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4623" w:rsidRPr="00695F4F" w:rsidRDefault="00000000" w:rsidP="00C3089D">
      <w:pPr>
        <w:pStyle w:val="Heading1"/>
        <w:spacing w:after="287"/>
        <w:ind w:left="-5"/>
        <w:jc w:val="both"/>
        <w:rPr>
          <w:rFonts w:ascii="Times New Roman" w:hAnsi="Times New Roman" w:cs="Times New Roman"/>
          <w:sz w:val="22"/>
          <w:szCs w:val="22"/>
        </w:rPr>
      </w:pPr>
      <w:r w:rsidRPr="00695F4F">
        <w:rPr>
          <w:rFonts w:ascii="Times New Roman" w:hAnsi="Times New Roman" w:cs="Times New Roman"/>
          <w:sz w:val="22"/>
          <w:szCs w:val="22"/>
        </w:rPr>
        <w:t>Discussion and Informed Consent for Implant Placement</w:t>
      </w:r>
    </w:p>
    <w:p w:rsidR="007C4623" w:rsidRPr="00695F4F" w:rsidRDefault="00000000" w:rsidP="00C3089D">
      <w:pPr>
        <w:tabs>
          <w:tab w:val="center" w:pos="6330"/>
          <w:tab w:val="center" w:pos="7578"/>
          <w:tab w:val="center" w:pos="8295"/>
        </w:tabs>
        <w:ind w:left="0" w:firstLine="0"/>
        <w:jc w:val="both"/>
        <w:rPr>
          <w:rFonts w:ascii="Times New Roman" w:hAnsi="Times New Roman" w:cs="Times New Roman"/>
          <w:sz w:val="22"/>
          <w:szCs w:val="22"/>
        </w:rPr>
      </w:pPr>
      <w:r w:rsidRPr="00695F4F">
        <w:rPr>
          <w:rFonts w:ascii="Times New Roman" w:hAnsi="Times New Roman" w:cs="Times New Roman"/>
          <w:sz w:val="22"/>
          <w:szCs w:val="22"/>
        </w:rPr>
        <w:t>Patient Name:</w:t>
      </w:r>
      <w:r w:rsidR="00C3089D">
        <w:rPr>
          <w:rFonts w:ascii="Times New Roman" w:hAnsi="Times New Roman" w:cs="Times New Roman"/>
          <w:sz w:val="22"/>
          <w:szCs w:val="22"/>
        </w:rPr>
        <w:t>_____________________________________________</w:t>
      </w:r>
      <w:r w:rsidRPr="00695F4F">
        <w:rPr>
          <w:rFonts w:ascii="Times New Roman" w:hAnsi="Times New Roman" w:cs="Times New Roman"/>
          <w:sz w:val="22"/>
          <w:szCs w:val="22"/>
        </w:rPr>
        <w:tab/>
      </w:r>
      <w:r w:rsidRPr="00695F4F">
        <w:rPr>
          <w:rFonts w:ascii="Times New Roman" w:hAnsi="Times New Roman" w:cs="Times New Roman"/>
          <w:sz w:val="22"/>
          <w:szCs w:val="22"/>
        </w:rPr>
        <w:tab/>
        <w:t>Date</w:t>
      </w:r>
      <w:r w:rsidR="00C3089D">
        <w:rPr>
          <w:rFonts w:ascii="Times New Roman" w:hAnsi="Times New Roman" w:cs="Times New Roman"/>
          <w:sz w:val="22"/>
          <w:szCs w:val="22"/>
        </w:rPr>
        <w:t>: ___________________</w:t>
      </w:r>
    </w:p>
    <w:p w:rsidR="007C4623" w:rsidRPr="00695F4F" w:rsidRDefault="00000000" w:rsidP="00C3089D">
      <w:pPr>
        <w:jc w:val="both"/>
        <w:rPr>
          <w:rFonts w:ascii="Times New Roman" w:hAnsi="Times New Roman" w:cs="Times New Roman"/>
          <w:sz w:val="22"/>
          <w:szCs w:val="22"/>
        </w:rPr>
      </w:pPr>
      <w:r w:rsidRPr="00695F4F">
        <w:rPr>
          <w:rFonts w:ascii="Times New Roman" w:hAnsi="Times New Roman" w:cs="Times New Roman"/>
          <w:sz w:val="22"/>
          <w:szCs w:val="22"/>
        </w:rPr>
        <w:t xml:space="preserve">Diagnosis: </w:t>
      </w:r>
      <w:r w:rsidR="00C3089D">
        <w:rPr>
          <w:rFonts w:ascii="Times New Roman" w:hAnsi="Times New Roman" w:cs="Times New Roman"/>
          <w:sz w:val="22"/>
          <w:szCs w:val="22"/>
        </w:rPr>
        <w:t>________________________________________________________________________</w:t>
      </w:r>
    </w:p>
    <w:p w:rsidR="00695F4F" w:rsidRDefault="008A5BD6" w:rsidP="00C3089D">
      <w:pPr>
        <w:jc w:val="both"/>
        <w:rPr>
          <w:rFonts w:ascii="Times New Roman" w:hAnsi="Times New Roman" w:cs="Times New Roman"/>
          <w:sz w:val="22"/>
          <w:szCs w:val="22"/>
        </w:rPr>
      </w:pPr>
      <w:r>
        <w:rPr>
          <w:rFonts w:ascii="Times New Roman" w:hAnsi="Times New Roman" w:cs="Times New Roman"/>
          <w:sz w:val="22"/>
          <w:szCs w:val="22"/>
        </w:rPr>
        <w:t>Treatment : _______________________________________________________________________</w:t>
      </w:r>
    </w:p>
    <w:p w:rsidR="007C4623" w:rsidRPr="00695F4F" w:rsidRDefault="00000000" w:rsidP="00C3089D">
      <w:pPr>
        <w:jc w:val="both"/>
        <w:rPr>
          <w:rFonts w:ascii="Times New Roman" w:hAnsi="Times New Roman" w:cs="Times New Roman"/>
          <w:sz w:val="22"/>
          <w:szCs w:val="22"/>
        </w:rPr>
      </w:pPr>
      <w:r w:rsidRPr="00695F4F">
        <w:rPr>
          <w:rFonts w:ascii="Times New Roman" w:hAnsi="Times New Roman" w:cs="Times New Roman"/>
          <w:sz w:val="22"/>
          <w:szCs w:val="22"/>
        </w:rPr>
        <w:t>Dental Implants are used to replace missing teeth and provide a base for artificial teeth.</w:t>
      </w:r>
    </w:p>
    <w:p w:rsidR="007C4623" w:rsidRPr="00695F4F" w:rsidRDefault="00000000" w:rsidP="00C3089D">
      <w:pPr>
        <w:jc w:val="both"/>
        <w:rPr>
          <w:rFonts w:ascii="Times New Roman" w:hAnsi="Times New Roman" w:cs="Times New Roman"/>
          <w:sz w:val="22"/>
          <w:szCs w:val="22"/>
        </w:rPr>
      </w:pPr>
      <w:r w:rsidRPr="00695F4F">
        <w:rPr>
          <w:rFonts w:ascii="Times New Roman" w:hAnsi="Times New Roman" w:cs="Times New Roman"/>
          <w:sz w:val="22"/>
          <w:szCs w:val="22"/>
        </w:rPr>
        <w:t>Implant placement and restoration involves two major stages: surgical placement of the implant(s) followed by the restoration of the implant after osseointegration (the bone grows around the implant) has occurred.</w:t>
      </w:r>
    </w:p>
    <w:p w:rsidR="007C4623" w:rsidRDefault="00000000" w:rsidP="00C3089D">
      <w:pPr>
        <w:spacing w:after="0"/>
        <w:jc w:val="both"/>
        <w:rPr>
          <w:rFonts w:ascii="Times New Roman" w:hAnsi="Times New Roman" w:cs="Times New Roman"/>
          <w:sz w:val="22"/>
          <w:szCs w:val="22"/>
        </w:rPr>
      </w:pPr>
      <w:proofErr w:type="spellStart"/>
      <w:r w:rsidRPr="00695F4F">
        <w:rPr>
          <w:rFonts w:ascii="Times New Roman" w:hAnsi="Times New Roman" w:cs="Times New Roman"/>
          <w:sz w:val="22"/>
          <w:szCs w:val="22"/>
        </w:rPr>
        <w:t>Dr.</w:t>
      </w:r>
      <w:proofErr w:type="spellEnd"/>
      <w:r w:rsidR="008A5BD6">
        <w:rPr>
          <w:rFonts w:ascii="Times New Roman" w:hAnsi="Times New Roman" w:cs="Times New Roman"/>
          <w:sz w:val="22"/>
          <w:szCs w:val="22"/>
        </w:rPr>
        <w:t xml:space="preserve"> ______________________</w:t>
      </w:r>
      <w:r w:rsidR="00695F4F" w:rsidRPr="00695F4F">
        <w:rPr>
          <w:rFonts w:ascii="Times New Roman" w:hAnsi="Times New Roman" w:cs="Times New Roman"/>
          <w:sz w:val="22"/>
          <w:szCs w:val="22"/>
        </w:rPr>
        <w:tab/>
      </w:r>
      <w:r w:rsidRPr="00695F4F">
        <w:rPr>
          <w:rFonts w:ascii="Times New Roman" w:hAnsi="Times New Roman" w:cs="Times New Roman"/>
          <w:sz w:val="22"/>
          <w:szCs w:val="22"/>
        </w:rPr>
        <w:t>will be placing the implant(s), which is usually a two stage surgical procedure.</w:t>
      </w:r>
    </w:p>
    <w:p w:rsidR="008A5BD6" w:rsidRPr="00695F4F" w:rsidRDefault="008A5BD6" w:rsidP="00C3089D">
      <w:pPr>
        <w:spacing w:after="0"/>
        <w:jc w:val="both"/>
        <w:rPr>
          <w:rFonts w:ascii="Times New Roman" w:hAnsi="Times New Roman" w:cs="Times New Roman"/>
          <w:sz w:val="22"/>
          <w:szCs w:val="22"/>
        </w:rPr>
      </w:pPr>
    </w:p>
    <w:p w:rsidR="007C4623" w:rsidRDefault="00000000" w:rsidP="00C3089D">
      <w:pPr>
        <w:spacing w:after="22"/>
        <w:jc w:val="both"/>
        <w:rPr>
          <w:rFonts w:ascii="Times New Roman" w:hAnsi="Times New Roman" w:cs="Times New Roman"/>
          <w:sz w:val="22"/>
          <w:szCs w:val="22"/>
        </w:rPr>
      </w:pPr>
      <w:proofErr w:type="spellStart"/>
      <w:r w:rsidRPr="00695F4F">
        <w:rPr>
          <w:rFonts w:ascii="Times New Roman" w:hAnsi="Times New Roman" w:cs="Times New Roman"/>
          <w:sz w:val="22"/>
          <w:szCs w:val="22"/>
        </w:rPr>
        <w:t>Dr.</w:t>
      </w:r>
      <w:proofErr w:type="spellEnd"/>
      <w:r w:rsidRPr="00695F4F">
        <w:rPr>
          <w:rFonts w:ascii="Times New Roman" w:hAnsi="Times New Roman" w:cs="Times New Roman"/>
          <w:sz w:val="22"/>
          <w:szCs w:val="22"/>
        </w:rPr>
        <w:t xml:space="preserve">  </w:t>
      </w:r>
      <w:r w:rsidR="008A5BD6">
        <w:rPr>
          <w:rFonts w:ascii="Times New Roman" w:hAnsi="Times New Roman" w:cs="Times New Roman"/>
          <w:sz w:val="22"/>
          <w:szCs w:val="22"/>
        </w:rPr>
        <w:t xml:space="preserve">______________________ </w:t>
      </w:r>
      <w:r w:rsidRPr="00695F4F">
        <w:rPr>
          <w:rFonts w:ascii="Times New Roman" w:hAnsi="Times New Roman" w:cs="Times New Roman"/>
          <w:sz w:val="22"/>
          <w:szCs w:val="22"/>
        </w:rPr>
        <w:t>will be doing the restorative phase and specific questions regarding the prostheses</w:t>
      </w:r>
      <w:r w:rsidR="008A5BD6">
        <w:rPr>
          <w:rFonts w:ascii="Times New Roman" w:hAnsi="Times New Roman" w:cs="Times New Roman"/>
          <w:sz w:val="22"/>
          <w:szCs w:val="22"/>
        </w:rPr>
        <w:t xml:space="preserve"> </w:t>
      </w:r>
      <w:r w:rsidRPr="00695F4F">
        <w:rPr>
          <w:rFonts w:ascii="Times New Roman" w:hAnsi="Times New Roman" w:cs="Times New Roman"/>
          <w:sz w:val="22"/>
          <w:szCs w:val="22"/>
        </w:rPr>
        <w:t>(customized restorations) will be answered during the informed consent discussion.</w:t>
      </w:r>
    </w:p>
    <w:p w:rsidR="008A5BD6" w:rsidRPr="00695F4F" w:rsidRDefault="008A5BD6" w:rsidP="00C3089D">
      <w:pPr>
        <w:spacing w:after="22"/>
        <w:jc w:val="both"/>
        <w:rPr>
          <w:rFonts w:ascii="Times New Roman" w:hAnsi="Times New Roman" w:cs="Times New Roman"/>
          <w:sz w:val="22"/>
          <w:szCs w:val="22"/>
        </w:rPr>
      </w:pPr>
    </w:p>
    <w:p w:rsidR="007C4623" w:rsidRPr="00695F4F" w:rsidRDefault="00000000" w:rsidP="00C3089D">
      <w:pPr>
        <w:spacing w:after="287" w:line="260" w:lineRule="auto"/>
        <w:ind w:left="-5"/>
        <w:jc w:val="both"/>
        <w:rPr>
          <w:rFonts w:ascii="Times New Roman" w:hAnsi="Times New Roman" w:cs="Times New Roman"/>
          <w:sz w:val="22"/>
          <w:szCs w:val="22"/>
        </w:rPr>
      </w:pPr>
      <w:r w:rsidRPr="00695F4F">
        <w:rPr>
          <w:rFonts w:ascii="Times New Roman" w:hAnsi="Times New Roman" w:cs="Times New Roman"/>
          <w:b/>
          <w:sz w:val="22"/>
          <w:szCs w:val="22"/>
        </w:rPr>
        <w:t>Alternative Treatment Plans to Implant Placement</w:t>
      </w:r>
    </w:p>
    <w:p w:rsidR="007C4623" w:rsidRDefault="00000000" w:rsidP="00C3089D">
      <w:pPr>
        <w:pStyle w:val="Heading1"/>
        <w:ind w:left="-5"/>
        <w:jc w:val="both"/>
        <w:rPr>
          <w:rFonts w:ascii="Times New Roman" w:hAnsi="Times New Roman" w:cs="Times New Roman"/>
          <w:sz w:val="22"/>
          <w:szCs w:val="22"/>
        </w:rPr>
      </w:pPr>
      <w:r w:rsidRPr="00695F4F">
        <w:rPr>
          <w:rFonts w:ascii="Times New Roman" w:hAnsi="Times New Roman" w:cs="Times New Roman"/>
          <w:sz w:val="22"/>
          <w:szCs w:val="22"/>
        </w:rPr>
        <w:t>Option 1: No Replacement of Missing Teeth</w:t>
      </w:r>
    </w:p>
    <w:p w:rsidR="008A5BD6" w:rsidRPr="008A5BD6" w:rsidRDefault="008A5BD6" w:rsidP="00C3089D">
      <w:pPr>
        <w:spacing w:after="0"/>
        <w:jc w:val="both"/>
      </w:pPr>
    </w:p>
    <w:p w:rsidR="007C4623" w:rsidRPr="00695F4F" w:rsidRDefault="00000000" w:rsidP="00C3089D">
      <w:pPr>
        <w:ind w:left="1051" w:right="533"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5969"/>
                <wp:effectExtent l="0" t="0" r="0" b="0"/>
                <wp:docPr id="3500" name="Group 3500"/>
                <wp:cNvGraphicFramePr/>
                <a:graphic xmlns:a="http://schemas.openxmlformats.org/drawingml/2006/main">
                  <a:graphicData uri="http://schemas.microsoft.com/office/word/2010/wordprocessingGroup">
                    <wpg:wgp>
                      <wpg:cNvGrpSpPr/>
                      <wpg:grpSpPr>
                        <a:xfrm>
                          <a:off x="0" y="0"/>
                          <a:ext cx="444881" cy="5969"/>
                          <a:chOff x="0" y="0"/>
                          <a:chExt cx="444881" cy="5969"/>
                        </a:xfrm>
                      </wpg:grpSpPr>
                      <wps:wsp>
                        <wps:cNvPr id="4069" name="Shape 4069"/>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0" style="width:35.03pt;height:0.470001pt;mso-position-horizontal-relative:char;mso-position-vertical-relative:line" coordsize="4448,59">
                <v:shape id="Shape 4070"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i/>
          <w:sz w:val="22"/>
          <w:szCs w:val="22"/>
        </w:rPr>
        <w:tab/>
        <w:t>Risks</w:t>
      </w:r>
      <w:r w:rsidRPr="00695F4F">
        <w:rPr>
          <w:rFonts w:ascii="Times New Roman" w:hAnsi="Times New Roman" w:cs="Times New Roman"/>
          <w:sz w:val="22"/>
          <w:szCs w:val="22"/>
        </w:rPr>
        <w:t xml:space="preserve">, </w:t>
      </w:r>
      <w:r w:rsidRPr="00695F4F">
        <w:rPr>
          <w:rFonts w:ascii="Times New Roman" w:hAnsi="Times New Roman" w:cs="Times New Roman"/>
          <w:i/>
          <w:sz w:val="22"/>
          <w:szCs w:val="22"/>
        </w:rPr>
        <w:t>not limited to the following</w:t>
      </w:r>
      <w:r w:rsidRPr="00695F4F">
        <w:rPr>
          <w:rFonts w:ascii="Times New Roman" w:hAnsi="Times New Roman" w:cs="Times New Roman"/>
          <w:sz w:val="22"/>
          <w:szCs w:val="22"/>
        </w:rPr>
        <w:t>: Compromised aesthetics and possible drift of adjacent and/or opposing teeth into the space(s) with the resultant collapse of the arch integrity. I understand that if no treatment is elected an inability to place implants at a later date due to changes in oral or medical conditions could occur.</w:t>
      </w:r>
    </w:p>
    <w:p w:rsidR="007C4623" w:rsidRPr="00695F4F" w:rsidRDefault="00000000" w:rsidP="00C3089D">
      <w:pPr>
        <w:spacing w:after="0" w:line="259" w:lineRule="auto"/>
        <w:ind w:left="943" w:firstLine="0"/>
        <w:jc w:val="both"/>
        <w:rPr>
          <w:rFonts w:ascii="Times New Roman" w:hAnsi="Times New Roman" w:cs="Times New Roman"/>
          <w:sz w:val="22"/>
          <w:szCs w:val="22"/>
        </w:rPr>
      </w:pPr>
      <w:r w:rsidRPr="00695F4F">
        <w:rPr>
          <w:rFonts w:ascii="Times New Roman" w:hAnsi="Times New Roman" w:cs="Times New Roman"/>
          <w:i/>
          <w:sz w:val="22"/>
          <w:szCs w:val="22"/>
        </w:rPr>
        <w:t>Benefits, not limited to the following</w:t>
      </w:r>
      <w:r w:rsidRPr="00695F4F">
        <w:rPr>
          <w:rFonts w:ascii="Times New Roman" w:hAnsi="Times New Roman" w:cs="Times New Roman"/>
          <w:sz w:val="22"/>
          <w:szCs w:val="22"/>
        </w:rPr>
        <w:t>: No additional costs at this time.</w:t>
      </w:r>
    </w:p>
    <w:p w:rsidR="007C4623" w:rsidRPr="00695F4F" w:rsidRDefault="00000000" w:rsidP="00C3089D">
      <w:pPr>
        <w:ind w:left="1020" w:right="1098" w:hanging="1020"/>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353568"/>
                <wp:effectExtent l="0" t="0" r="0" b="0"/>
                <wp:docPr id="3502" name="Group 3502"/>
                <wp:cNvGraphicFramePr/>
                <a:graphic xmlns:a="http://schemas.openxmlformats.org/drawingml/2006/main">
                  <a:graphicData uri="http://schemas.microsoft.com/office/word/2010/wordprocessingGroup">
                    <wpg:wgp>
                      <wpg:cNvGrpSpPr/>
                      <wpg:grpSpPr>
                        <a:xfrm>
                          <a:off x="0" y="0"/>
                          <a:ext cx="444881" cy="353568"/>
                          <a:chOff x="0" y="0"/>
                          <a:chExt cx="444881" cy="353568"/>
                        </a:xfrm>
                      </wpg:grpSpPr>
                      <wps:wsp>
                        <wps:cNvPr id="4071" name="Shape 4071"/>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2" name="Shape 4072"/>
                        <wps:cNvSpPr/>
                        <wps:spPr>
                          <a:xfrm>
                            <a:off x="0" y="347472"/>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2" style="width:35.03pt;height:27.84pt;mso-position-horizontal-relative:char;mso-position-vertical-relative:line" coordsize="4448,3535">
                <v:shape id="Shape 4073" style="position:absolute;width:4448;height:91;left:0;top:0;" coordsize="444881,9144" path="m0,0l444881,0l444881,9144l0,9144l0,0">
                  <v:stroke weight="0pt" endcap="flat" joinstyle="miter" miterlimit="10" on="false" color="#000000" opacity="0"/>
                  <v:fill on="true" color="#000000"/>
                </v:shape>
                <v:shape id="Shape 4074" style="position:absolute;width:4145;height:91;left:0;top:3474;" coordsize="414528,9144" path="m0,0l414528,0l414528,9144l0,9144l0,0">
                  <v:stroke weight="0pt" endcap="flat" joinstyle="miter" miterlimit="10" on="false" color="#000000" opacity="0"/>
                  <v:fill on="true" color="#000000"/>
                </v:shape>
              </v:group>
            </w:pict>
          </mc:Fallback>
        </mc:AlternateContent>
      </w:r>
      <w:r w:rsidRPr="00695F4F">
        <w:rPr>
          <w:rFonts w:ascii="Times New Roman" w:hAnsi="Times New Roman" w:cs="Times New Roman"/>
          <w:i/>
          <w:sz w:val="22"/>
          <w:szCs w:val="22"/>
        </w:rPr>
        <w:tab/>
        <w:t xml:space="preserve">Consequences if no treatment is administered, not limited to the following: </w:t>
      </w:r>
      <w:r w:rsidRPr="00695F4F">
        <w:rPr>
          <w:rFonts w:ascii="Times New Roman" w:hAnsi="Times New Roman" w:cs="Times New Roman"/>
          <w:sz w:val="22"/>
          <w:szCs w:val="22"/>
        </w:rPr>
        <w:t>I understand that I can choose to do nothing and my present complaints will continue and may worsen. Subsequent choices for repairs may become more difficult, expensive, or not feasible.</w:t>
      </w:r>
    </w:p>
    <w:p w:rsidR="007C4623" w:rsidRDefault="00000000" w:rsidP="00C3089D">
      <w:pPr>
        <w:pStyle w:val="Heading1"/>
        <w:ind w:left="-5"/>
        <w:jc w:val="both"/>
        <w:rPr>
          <w:rFonts w:ascii="Times New Roman" w:hAnsi="Times New Roman" w:cs="Times New Roman"/>
          <w:sz w:val="22"/>
          <w:szCs w:val="22"/>
        </w:rPr>
      </w:pPr>
      <w:r w:rsidRPr="00695F4F">
        <w:rPr>
          <w:rFonts w:ascii="Times New Roman" w:hAnsi="Times New Roman" w:cs="Times New Roman"/>
          <w:sz w:val="22"/>
          <w:szCs w:val="22"/>
        </w:rPr>
        <w:t>Options 2 &amp; 3: Removable or Fixed Appliances</w:t>
      </w:r>
    </w:p>
    <w:p w:rsidR="008A5BD6" w:rsidRPr="008A5BD6" w:rsidRDefault="008A5BD6" w:rsidP="00C3089D">
      <w:pPr>
        <w:spacing w:after="0"/>
        <w:jc w:val="both"/>
      </w:pPr>
    </w:p>
    <w:p w:rsidR="007C4623" w:rsidRPr="00695F4F" w:rsidRDefault="00000000" w:rsidP="00C3089D">
      <w:pPr>
        <w:spacing w:after="546"/>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7"/>
                <wp:effectExtent l="0" t="0" r="0" b="0"/>
                <wp:docPr id="3503" name="Group 3503"/>
                <wp:cNvGraphicFramePr/>
                <a:graphic xmlns:a="http://schemas.openxmlformats.org/drawingml/2006/main">
                  <a:graphicData uri="http://schemas.microsoft.com/office/word/2010/wordprocessingGroup">
                    <wpg:wgp>
                      <wpg:cNvGrpSpPr/>
                      <wpg:grpSpPr>
                        <a:xfrm>
                          <a:off x="0" y="0"/>
                          <a:ext cx="444881" cy="6097"/>
                          <a:chOff x="0" y="0"/>
                          <a:chExt cx="444881" cy="6097"/>
                        </a:xfrm>
                      </wpg:grpSpPr>
                      <wps:wsp>
                        <wps:cNvPr id="4075" name="Shape 4075"/>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3" style="width:35.03pt;height:0.480042pt;mso-position-horizontal-relative:char;mso-position-vertical-relative:line" coordsize="4448,60">
                <v:shape id="Shape 4076"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 xml:space="preserve">Removable or fixed appliances without implants have been explained to me by </w:t>
      </w:r>
      <w:proofErr w:type="spellStart"/>
      <w:r w:rsidRPr="00695F4F">
        <w:rPr>
          <w:rFonts w:ascii="Times New Roman" w:hAnsi="Times New Roman" w:cs="Times New Roman"/>
          <w:sz w:val="22"/>
          <w:szCs w:val="22"/>
        </w:rPr>
        <w:t>Dr.</w:t>
      </w:r>
      <w:proofErr w:type="spellEnd"/>
      <w:r w:rsidRPr="00695F4F">
        <w:rPr>
          <w:rFonts w:ascii="Times New Roman" w:hAnsi="Times New Roman" w:cs="Times New Roman"/>
          <w:sz w:val="22"/>
          <w:szCs w:val="22"/>
        </w:rPr>
        <w:t xml:space="preserve"> </w:t>
      </w:r>
      <w:r w:rsidRPr="00695F4F">
        <w:rPr>
          <w:rFonts w:ascii="Times New Roman" w:hAnsi="Times New Roman" w:cs="Times New Roman"/>
          <w:noProof/>
          <w:sz w:val="22"/>
          <w:szCs w:val="22"/>
        </w:rPr>
        <mc:AlternateContent>
          <mc:Choice Requires="wpg">
            <w:drawing>
              <wp:inline distT="0" distB="0" distL="0" distR="0">
                <wp:extent cx="1088009" cy="6097"/>
                <wp:effectExtent l="0" t="0" r="0" b="0"/>
                <wp:docPr id="3504" name="Group 3504"/>
                <wp:cNvGraphicFramePr/>
                <a:graphic xmlns:a="http://schemas.openxmlformats.org/drawingml/2006/main">
                  <a:graphicData uri="http://schemas.microsoft.com/office/word/2010/wordprocessingGroup">
                    <wpg:wgp>
                      <wpg:cNvGrpSpPr/>
                      <wpg:grpSpPr>
                        <a:xfrm>
                          <a:off x="0" y="0"/>
                          <a:ext cx="1088009" cy="6097"/>
                          <a:chOff x="0" y="0"/>
                          <a:chExt cx="1088009" cy="6097"/>
                        </a:xfrm>
                      </wpg:grpSpPr>
                      <wps:wsp>
                        <wps:cNvPr id="4077" name="Shape 4077"/>
                        <wps:cNvSpPr/>
                        <wps:spPr>
                          <a:xfrm>
                            <a:off x="0" y="0"/>
                            <a:ext cx="1088009" cy="9144"/>
                          </a:xfrm>
                          <a:custGeom>
                            <a:avLst/>
                            <a:gdLst/>
                            <a:ahLst/>
                            <a:cxnLst/>
                            <a:rect l="0" t="0" r="0" b="0"/>
                            <a:pathLst>
                              <a:path w="1088009" h="9144">
                                <a:moveTo>
                                  <a:pt x="0" y="0"/>
                                </a:moveTo>
                                <a:lnTo>
                                  <a:pt x="1088009" y="0"/>
                                </a:lnTo>
                                <a:lnTo>
                                  <a:pt x="1088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4" style="width:85.67pt;height:0.480042pt;mso-position-horizontal-relative:char;mso-position-vertical-relative:line" coordsize="10880,60">
                <v:shape id="Shape 4078" style="position:absolute;width:10880;height:91;left:0;top:0;" coordsize="1088009,9144" path="m0,0l1088009,0l1088009,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 xml:space="preserve"> as an alternative to implant supported restorations.</w:t>
      </w:r>
      <w:r w:rsidR="00695F4F" w:rsidRPr="00695F4F">
        <w:rPr>
          <w:rFonts w:ascii="Times New Roman" w:hAnsi="Times New Roman" w:cs="Times New Roman"/>
          <w:sz w:val="22"/>
          <w:szCs w:val="22"/>
        </w:rPr>
        <w:t xml:space="preserve"> </w:t>
      </w:r>
      <w:r w:rsidRPr="00695F4F">
        <w:rPr>
          <w:rFonts w:ascii="Times New Roman" w:hAnsi="Times New Roman" w:cs="Times New Roman"/>
          <w:sz w:val="22"/>
          <w:szCs w:val="22"/>
        </w:rPr>
        <w:t>The risks, benefits, and consequences of the two types of appliances were also explained to me, including stress on other teeth, gums, or bone, fit, retention and appearance.</w:t>
      </w:r>
    </w:p>
    <w:p w:rsidR="007C4623" w:rsidRDefault="00000000" w:rsidP="00C3089D">
      <w:pPr>
        <w:pStyle w:val="Heading1"/>
        <w:ind w:left="-5"/>
        <w:jc w:val="both"/>
        <w:rPr>
          <w:rFonts w:ascii="Times New Roman" w:hAnsi="Times New Roman" w:cs="Times New Roman"/>
          <w:sz w:val="22"/>
          <w:szCs w:val="22"/>
        </w:rPr>
      </w:pPr>
      <w:r w:rsidRPr="00695F4F">
        <w:rPr>
          <w:rFonts w:ascii="Times New Roman" w:hAnsi="Times New Roman" w:cs="Times New Roman"/>
          <w:sz w:val="22"/>
          <w:szCs w:val="22"/>
        </w:rPr>
        <w:lastRenderedPageBreak/>
        <w:t>Implant Surgical Treatment Plan Facts for Consideration</w:t>
      </w:r>
    </w:p>
    <w:p w:rsidR="00E93B16" w:rsidRPr="00E93B16" w:rsidRDefault="00E93B16" w:rsidP="00C3089D">
      <w:pPr>
        <w:spacing w:after="0"/>
        <w:jc w:val="both"/>
      </w:pPr>
    </w:p>
    <w:p w:rsidR="007C4623" w:rsidRPr="00695F4F" w:rsidRDefault="00000000"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7"/>
                <wp:effectExtent l="0" t="0" r="0" b="0"/>
                <wp:docPr id="3505" name="Group 3505"/>
                <wp:cNvGraphicFramePr/>
                <a:graphic xmlns:a="http://schemas.openxmlformats.org/drawingml/2006/main">
                  <a:graphicData uri="http://schemas.microsoft.com/office/word/2010/wordprocessingGroup">
                    <wpg:wgp>
                      <wpg:cNvGrpSpPr/>
                      <wpg:grpSpPr>
                        <a:xfrm>
                          <a:off x="0" y="0"/>
                          <a:ext cx="444881" cy="6097"/>
                          <a:chOff x="0" y="0"/>
                          <a:chExt cx="444881" cy="6097"/>
                        </a:xfrm>
                      </wpg:grpSpPr>
                      <wps:wsp>
                        <wps:cNvPr id="4079" name="Shape 4079"/>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5" style="width:35.03pt;height:0.480042pt;mso-position-horizontal-relative:char;mso-position-vertical-relative:line" coordsize="4448,60">
                <v:shape id="Shape 4080"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Dental implants are metal anchors placed into the jawbone, underneath the gum tissue, to support artificial teeth where natural teeth are missing. When the bone attaches itself to the implant, these implants act as tooth root substitutes and form a strong foundation to stabilize the customized, artificial teeth.</w:t>
      </w:r>
    </w:p>
    <w:p w:rsidR="007C4623" w:rsidRPr="00695F4F" w:rsidRDefault="00000000"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5969"/>
                <wp:effectExtent l="0" t="0" r="0" b="0"/>
                <wp:docPr id="3506" name="Group 3506"/>
                <wp:cNvGraphicFramePr/>
                <a:graphic xmlns:a="http://schemas.openxmlformats.org/drawingml/2006/main">
                  <a:graphicData uri="http://schemas.microsoft.com/office/word/2010/wordprocessingGroup">
                    <wpg:wgp>
                      <wpg:cNvGrpSpPr/>
                      <wpg:grpSpPr>
                        <a:xfrm>
                          <a:off x="0" y="0"/>
                          <a:ext cx="444881" cy="5969"/>
                          <a:chOff x="0" y="0"/>
                          <a:chExt cx="444881" cy="5969"/>
                        </a:xfrm>
                      </wpg:grpSpPr>
                      <wps:wsp>
                        <wps:cNvPr id="4081" name="Shape 4081"/>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6" style="width:35.03pt;height:0.469971pt;mso-position-horizontal-relative:char;mso-position-vertical-relative:line" coordsize="4448,59">
                <v:shape id="Shape 4082"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I understand that the placement of implants and the making of compatible prostheses are two separate treatments with separate expenses and separate risks and benefits.</w:t>
      </w:r>
    </w:p>
    <w:p w:rsidR="007C4623" w:rsidRDefault="00000000"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6"/>
                <wp:effectExtent l="0" t="0" r="0" b="0"/>
                <wp:docPr id="3245" name="Group 3245"/>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083" name="Shape 4083"/>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45" style="width:35.03pt;height:0.47998pt;mso-position-horizontal-relative:char;mso-position-vertical-relative:line" coordsize="4448,60">
                <v:shape id="Shape 4084"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I understand that in order for the implants to be placed in my bone my gum tissue will be opened to expose the bone.</w:t>
      </w:r>
      <w:r w:rsidRPr="00695F4F">
        <w:rPr>
          <w:rFonts w:ascii="Times New Roman" w:hAnsi="Times New Roman" w:cs="Times New Roman"/>
          <w:sz w:val="22"/>
          <w:szCs w:val="22"/>
        </w:rPr>
        <w:tab/>
        <w:t>Implants will be placed by pushing or threading them into holes made in the bone. The implants will have to be snugly fitted and held tightly in place during the healing phase.</w:t>
      </w:r>
    </w:p>
    <w:p w:rsidR="009D7EEE" w:rsidRPr="009D7EEE" w:rsidRDefault="009D7EEE" w:rsidP="009D7EEE">
      <w:pPr>
        <w:ind w:left="1051" w:hanging="1051"/>
        <w:jc w:val="both"/>
        <w:rPr>
          <w:rFonts w:ascii="Times New Roman" w:hAnsi="Times New Roman" w:cs="Times New Roman"/>
          <w:sz w:val="22"/>
          <w:szCs w:val="22"/>
          <w:lang w:val="en-US"/>
        </w:rPr>
      </w:pPr>
      <w:r w:rsidRPr="00695F4F">
        <w:rPr>
          <w:rFonts w:ascii="Times New Roman" w:hAnsi="Times New Roman" w:cs="Times New Roman"/>
          <w:noProof/>
          <w:sz w:val="22"/>
          <w:szCs w:val="22"/>
        </w:rPr>
        <mc:AlternateContent>
          <mc:Choice Requires="wpg">
            <w:drawing>
              <wp:inline distT="0" distB="0" distL="0" distR="0" wp14:anchorId="37027268" wp14:editId="73EBD160">
                <wp:extent cx="444881" cy="6096"/>
                <wp:effectExtent l="0" t="0" r="0" b="0"/>
                <wp:docPr id="500598532" name="Group 500598532"/>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848582001" name="Shape 4083"/>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0BC869" id="Group 500598532" o:spid="_x0000_s1026" style="width:35.05pt;height:.5pt;mso-position-horizontal-relative:char;mso-position-vertical-relative:line" coordsize="444881,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">
                <v:shape id="Shape 4083" o:spid="_x0000_s1027" style="position:absolute;width:444881;height:9144;visibility:visible;mso-wrap-style:square;v-text-anchor:top" coordsize="44488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" path="m,l444881,r,9144l,9144,,e" fillcolor="black" stroked="f" strokeweight="0">
                  <v:stroke miterlimit="83231f" joinstyle="miter"/>
                  <v:path arrowok="t" textboxrect="0,0,444881,9144"/>
                </v:shape>
                <w10:anchorlock/>
              </v:group>
            </w:pict>
          </mc:Fallback>
        </mc:AlternateContent>
      </w:r>
      <w:r>
        <w:rPr>
          <w:rFonts w:ascii="Times New Roman" w:hAnsi="Times New Roman" w:cs="Times New Roman"/>
          <w:sz w:val="22"/>
          <w:szCs w:val="22"/>
          <w:lang w:val="en-US"/>
        </w:rPr>
        <w:tab/>
        <w:t>I understand that is p</w:t>
      </w:r>
      <w:r w:rsidRPr="009D7EEE">
        <w:rPr>
          <w:rFonts w:ascii="Times New Roman" w:hAnsi="Times New Roman" w:cs="Times New Roman"/>
          <w:sz w:val="22"/>
          <w:szCs w:val="22"/>
          <w:lang w:val="en-US"/>
        </w:rPr>
        <w:t xml:space="preserve">ossible </w:t>
      </w:r>
      <w:r>
        <w:rPr>
          <w:rFonts w:ascii="Times New Roman" w:hAnsi="Times New Roman" w:cs="Times New Roman"/>
          <w:sz w:val="22"/>
          <w:szCs w:val="22"/>
          <w:lang w:val="en-US"/>
        </w:rPr>
        <w:t xml:space="preserve">for </w:t>
      </w:r>
      <w:r w:rsidRPr="009D7EEE">
        <w:rPr>
          <w:rFonts w:ascii="Times New Roman" w:hAnsi="Times New Roman" w:cs="Times New Roman"/>
          <w:sz w:val="22"/>
          <w:szCs w:val="22"/>
          <w:lang w:val="en-US"/>
        </w:rPr>
        <w:t xml:space="preserve">involvement of the sinus when placing an implant in the upper posterior regions, which may require additional treatment or surgical repair at a later date. </w:t>
      </w:r>
    </w:p>
    <w:p w:rsidR="009D7EEE" w:rsidRDefault="00F328F0" w:rsidP="00F328F0">
      <w:pPr>
        <w:ind w:left="1051" w:hanging="1051"/>
        <w:jc w:val="both"/>
        <w:rPr>
          <w:rFonts w:ascii="Times New Roman" w:hAnsi="Times New Roman" w:cs="Times New Roman"/>
          <w:sz w:val="22"/>
          <w:szCs w:val="22"/>
          <w:lang w:val="en-US"/>
        </w:rPr>
      </w:pPr>
      <w:r w:rsidRPr="00695F4F">
        <w:rPr>
          <w:rFonts w:ascii="Times New Roman" w:hAnsi="Times New Roman" w:cs="Times New Roman"/>
          <w:noProof/>
          <w:sz w:val="22"/>
          <w:szCs w:val="22"/>
        </w:rPr>
        <mc:AlternateContent>
          <mc:Choice Requires="wpg">
            <w:drawing>
              <wp:inline distT="0" distB="0" distL="0" distR="0" wp14:anchorId="5B1A8553" wp14:editId="2379ACFA">
                <wp:extent cx="444881" cy="6096"/>
                <wp:effectExtent l="0" t="0" r="0" b="0"/>
                <wp:docPr id="1345170833" name="Group 1345170833"/>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1084988759" name="Shape 4083"/>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CBA3A6" id="Group 1345170833" o:spid="_x0000_s1026" style="width:35.05pt;height:.5pt;mso-position-horizontal-relative:char;mso-position-vertical-relative:line" coordsize="444881,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">
                <v:shape id="Shape 4083" o:spid="_x0000_s1027" style="position:absolute;width:444881;height:9144;visibility:visible;mso-wrap-style:square;v-text-anchor:top" coordsize="44488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" path="m,l444881,r,9144l,9144,,e" fillcolor="black" stroked="f" strokeweight="0">
                  <v:stroke miterlimit="83231f" joinstyle="miter"/>
                  <v:path arrowok="t" textboxrect="0,0,444881,9144"/>
                </v:shape>
                <w10:anchorlock/>
              </v:group>
            </w:pict>
          </mc:Fallback>
        </mc:AlternateContent>
      </w:r>
      <w:r>
        <w:rPr>
          <w:rFonts w:ascii="Times New Roman" w:hAnsi="Times New Roman" w:cs="Times New Roman"/>
          <w:sz w:val="22"/>
          <w:szCs w:val="22"/>
          <w:lang w:val="en-US"/>
        </w:rPr>
        <w:tab/>
      </w:r>
      <w:r w:rsidR="009D7EEE" w:rsidRPr="009D7EEE">
        <w:rPr>
          <w:rFonts w:ascii="Times New Roman" w:hAnsi="Times New Roman" w:cs="Times New Roman"/>
          <w:sz w:val="22"/>
          <w:szCs w:val="22"/>
          <w:lang w:val="en-US"/>
        </w:rPr>
        <w:t xml:space="preserve">Possible injury of the nerves of the lower jaw when placing an implant in the lower jaw, resulting in temporary or permanent tingling/numbness/pain (possibly of an electric shock nature) of the lower lip, chin, tongue or other surrounding structures, with potential alteration or loss of taste. </w:t>
      </w:r>
    </w:p>
    <w:p w:rsidR="004C7D82" w:rsidRPr="004C7D82" w:rsidRDefault="004C7D82" w:rsidP="004C7D82">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14:anchorId="2EEF8578" wp14:editId="35E01A38">
                <wp:extent cx="444881" cy="6096"/>
                <wp:effectExtent l="0" t="0" r="0" b="0"/>
                <wp:docPr id="608307144" name="Group 608307144"/>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13664137" name="Shape 4083"/>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6E3D4B" id="Group 608307144" o:spid="_x0000_s1026" style="width:35.05pt;height:.5pt;mso-position-horizontal-relative:char;mso-position-vertical-relative:line" coordsize="444881,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">
                <v:shape id="Shape 4083" o:spid="_x0000_s1027" style="position:absolute;width:444881;height:9144;visibility:visible;mso-wrap-style:square;v-text-anchor:top" coordsize="44488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" path="m,l444881,r,9144l,9144,,e" fillcolor="black" stroked="f" strokeweight="0">
                  <v:stroke miterlimit="83231f" joinstyle="miter"/>
                  <v:path arrowok="t" textboxrect="0,0,444881,9144"/>
                </v:shape>
                <w10:anchorlock/>
              </v:group>
            </w:pict>
          </mc:Fallback>
        </mc:AlternateContent>
      </w:r>
      <w:r>
        <w:rPr>
          <w:rFonts w:ascii="Times New Roman" w:hAnsi="Times New Roman" w:cs="Times New Roman"/>
          <w:bCs/>
          <w:sz w:val="22"/>
          <w:szCs w:val="22"/>
        </w:rPr>
        <w:tab/>
        <w:t xml:space="preserve">I understand that </w:t>
      </w:r>
      <w:r w:rsidRPr="004C7D82">
        <w:rPr>
          <w:rFonts w:ascii="Times New Roman" w:hAnsi="Times New Roman" w:cs="Times New Roman"/>
          <w:sz w:val="22"/>
          <w:szCs w:val="22"/>
        </w:rPr>
        <w:t xml:space="preserve">It is possible that ideal implant placement may not be possible based on anatomic limitations and </w:t>
      </w:r>
      <w:proofErr w:type="spellStart"/>
      <w:r w:rsidRPr="004C7D82">
        <w:rPr>
          <w:rFonts w:ascii="Times New Roman" w:hAnsi="Times New Roman" w:cs="Times New Roman"/>
          <w:sz w:val="22"/>
          <w:szCs w:val="22"/>
        </w:rPr>
        <w:t>esthetic</w:t>
      </w:r>
      <w:proofErr w:type="spellEnd"/>
      <w:r w:rsidRPr="004C7D82">
        <w:rPr>
          <w:rFonts w:ascii="Times New Roman" w:hAnsi="Times New Roman" w:cs="Times New Roman"/>
          <w:sz w:val="22"/>
          <w:szCs w:val="22"/>
        </w:rPr>
        <w:t xml:space="preserve"> and functional compromises may have to be made during the process of completing dental restorations.  Even ideal implant placement may be tempered by restorative problems.  Well-integrated implants may become loose and fail years after placement. </w:t>
      </w:r>
    </w:p>
    <w:p w:rsidR="004C7D82" w:rsidRPr="00F328F0" w:rsidRDefault="004C7D82" w:rsidP="00F328F0">
      <w:pPr>
        <w:ind w:left="1051" w:hanging="1051"/>
        <w:jc w:val="both"/>
        <w:rPr>
          <w:rFonts w:ascii="Times New Roman" w:hAnsi="Times New Roman" w:cs="Times New Roman"/>
          <w:sz w:val="22"/>
          <w:szCs w:val="22"/>
          <w:lang w:val="en-US"/>
        </w:rPr>
      </w:pPr>
    </w:p>
    <w:p w:rsidR="007C4623" w:rsidRPr="00695F4F" w:rsidRDefault="00000000"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6"/>
                <wp:effectExtent l="0" t="0" r="0" b="0"/>
                <wp:docPr id="3246" name="Group 3246"/>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085" name="Shape 4085"/>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46" style="width:35.03pt;height:0.47998pt;mso-position-horizontal-relative:char;mso-position-vertical-relative:line" coordsize="4448,60">
                <v:shape id="Shape 4086"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I understand that the soft tissue will be sutured closed over or around the implants.</w:t>
      </w:r>
      <w:r w:rsidRPr="00695F4F">
        <w:rPr>
          <w:rFonts w:ascii="Times New Roman" w:hAnsi="Times New Roman" w:cs="Times New Roman"/>
          <w:sz w:val="22"/>
          <w:szCs w:val="22"/>
        </w:rPr>
        <w:tab/>
        <w:t>A periodontal bandage or dressing may be placed. Healing will be allowed to proceed for a period of three to nine months.</w:t>
      </w:r>
    </w:p>
    <w:p w:rsidR="007C4623" w:rsidRPr="00695F4F" w:rsidRDefault="00000000"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4445"/>
                <wp:effectExtent l="0" t="0" r="0" b="0"/>
                <wp:docPr id="3247" name="Group 3247"/>
                <wp:cNvGraphicFramePr/>
                <a:graphic xmlns:a="http://schemas.openxmlformats.org/drawingml/2006/main">
                  <a:graphicData uri="http://schemas.microsoft.com/office/word/2010/wordprocessingGroup">
                    <wpg:wgp>
                      <wpg:cNvGrpSpPr/>
                      <wpg:grpSpPr>
                        <a:xfrm>
                          <a:off x="0" y="0"/>
                          <a:ext cx="444881" cy="4445"/>
                          <a:chOff x="0" y="0"/>
                          <a:chExt cx="444881" cy="4445"/>
                        </a:xfrm>
                      </wpg:grpSpPr>
                      <wps:wsp>
                        <wps:cNvPr id="4087" name="Shape 4087"/>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47" style="width:35.03pt;height:0.349976pt;mso-position-horizontal-relative:char;mso-position-vertical-relative:line" coordsize="4448,44">
                <v:shape id="Shape 4088"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I understand that for those types of implants that require a second surgical procedure, the overlying tissues will be opened at the appropriate time, and the stability of the implant will be tested.</w:t>
      </w:r>
      <w:r w:rsidR="00695F4F">
        <w:rPr>
          <w:rFonts w:ascii="Times New Roman" w:hAnsi="Times New Roman" w:cs="Times New Roman"/>
          <w:sz w:val="22"/>
          <w:szCs w:val="22"/>
        </w:rPr>
        <w:t xml:space="preserve"> </w:t>
      </w:r>
      <w:r w:rsidRPr="00695F4F">
        <w:rPr>
          <w:rFonts w:ascii="Times New Roman" w:hAnsi="Times New Roman" w:cs="Times New Roman"/>
          <w:sz w:val="22"/>
          <w:szCs w:val="22"/>
        </w:rPr>
        <w:t>If the implant appears satisfactory, an attachment will be connected to the implant.</w:t>
      </w:r>
      <w:r w:rsidR="00695F4F">
        <w:rPr>
          <w:rFonts w:ascii="Times New Roman" w:hAnsi="Times New Roman" w:cs="Times New Roman"/>
          <w:sz w:val="22"/>
          <w:szCs w:val="22"/>
        </w:rPr>
        <w:t xml:space="preserve"> </w:t>
      </w:r>
      <w:r w:rsidRPr="00695F4F">
        <w:rPr>
          <w:rFonts w:ascii="Times New Roman" w:hAnsi="Times New Roman" w:cs="Times New Roman"/>
          <w:sz w:val="22"/>
          <w:szCs w:val="22"/>
        </w:rPr>
        <w:t>The restorative phase to create a prosthetic appliance or crown(s) can begin.</w:t>
      </w:r>
    </w:p>
    <w:p w:rsidR="007C4623" w:rsidRPr="00695F4F" w:rsidRDefault="00000000"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6"/>
                <wp:effectExtent l="0" t="0" r="0" b="0"/>
                <wp:docPr id="3248" name="Group 3248"/>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089" name="Shape 4089"/>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48" style="width:35.03pt;height:0.47998pt;mso-position-horizontal-relative:char;mso-position-vertical-relative:line" coordsize="4448,60">
                <v:shape id="Shape 4090"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I understand that no specific estimate can be made regarding the period for the longevity and retention of the implant.</w:t>
      </w:r>
      <w:r w:rsidRPr="00695F4F">
        <w:rPr>
          <w:rFonts w:ascii="Times New Roman" w:hAnsi="Times New Roman" w:cs="Times New Roman"/>
          <w:sz w:val="22"/>
          <w:szCs w:val="22"/>
        </w:rPr>
        <w:tab/>
        <w:t>If fixtures have to be removed, I should be able to return to using a conventional denture or partial denture or possibly have additional fixtures placed in the future.</w:t>
      </w:r>
      <w:r w:rsidR="00695F4F">
        <w:rPr>
          <w:rFonts w:ascii="Times New Roman" w:hAnsi="Times New Roman" w:cs="Times New Roman"/>
          <w:sz w:val="22"/>
          <w:szCs w:val="22"/>
        </w:rPr>
        <w:t xml:space="preserve"> </w:t>
      </w:r>
      <w:r w:rsidRPr="00695F4F">
        <w:rPr>
          <w:rFonts w:ascii="Times New Roman" w:hAnsi="Times New Roman" w:cs="Times New Roman"/>
          <w:sz w:val="22"/>
          <w:szCs w:val="22"/>
        </w:rPr>
        <w:t>It has also been explained to me that once the implant is inserted, the entire treatment plan must be followed and completed on schedule.</w:t>
      </w:r>
      <w:r w:rsidR="00695F4F">
        <w:rPr>
          <w:rFonts w:ascii="Times New Roman" w:hAnsi="Times New Roman" w:cs="Times New Roman"/>
          <w:sz w:val="22"/>
          <w:szCs w:val="22"/>
        </w:rPr>
        <w:t xml:space="preserve"> </w:t>
      </w:r>
      <w:r w:rsidRPr="00695F4F">
        <w:rPr>
          <w:rFonts w:ascii="Times New Roman" w:hAnsi="Times New Roman" w:cs="Times New Roman"/>
          <w:sz w:val="22"/>
          <w:szCs w:val="22"/>
        </w:rPr>
        <w:t>If this schedule is not carried out, the implant(s) may fail.</w:t>
      </w:r>
    </w:p>
    <w:p w:rsidR="007C4623" w:rsidRPr="0035159E" w:rsidRDefault="00000000" w:rsidP="00C3089D">
      <w:pPr>
        <w:ind w:left="1051" w:hanging="1051"/>
        <w:jc w:val="both"/>
        <w:rPr>
          <w:rFonts w:ascii="Times New Roman" w:eastAsiaTheme="minorEastAsia" w:hAnsi="Times New Roman" w:cs="Times New Roman"/>
          <w:b/>
          <w:bCs/>
          <w:color w:val="auto"/>
          <w:kern w:val="0"/>
          <w:sz w:val="22"/>
          <w:szCs w:val="22"/>
          <w:lang w:val="en-US"/>
        </w:rPr>
      </w:pPr>
      <w:r w:rsidRPr="00695F4F">
        <w:rPr>
          <w:rFonts w:ascii="Times New Roman" w:hAnsi="Times New Roman" w:cs="Times New Roman"/>
          <w:noProof/>
          <w:sz w:val="22"/>
          <w:szCs w:val="22"/>
        </w:rPr>
        <w:lastRenderedPageBreak/>
        <mc:AlternateContent>
          <mc:Choice Requires="wpg">
            <w:drawing>
              <wp:inline distT="0" distB="0" distL="0" distR="0">
                <wp:extent cx="444881" cy="6096"/>
                <wp:effectExtent l="0" t="0" r="0" b="0"/>
                <wp:docPr id="3249" name="Group 3249"/>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091" name="Shape 4091"/>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49" style="width:35.03pt;height:0.47998pt;mso-position-horizontal-relative:char;mso-position-vertical-relative:line" coordsize="4448,60">
                <v:shape id="Shape 4092"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r>
      <w:r w:rsidR="00695F4F" w:rsidRPr="0035159E">
        <w:rPr>
          <w:rFonts w:ascii="Times New Roman" w:eastAsiaTheme="minorEastAsia" w:hAnsi="Times New Roman" w:cs="Times New Roman"/>
          <w:b/>
          <w:bCs/>
          <w:color w:val="auto"/>
          <w:kern w:val="0"/>
          <w:sz w:val="22"/>
          <w:szCs w:val="22"/>
          <w:lang w:val="en-US"/>
        </w:rPr>
        <w:t>I understand that additional maintenance and repair may be expected for the implants.    I am responsible for all surgical costs and agree there will be no money refund in case the implant is fail. I agree to follow pre- and post-operative instructions.</w:t>
      </w:r>
    </w:p>
    <w:p w:rsidR="00695F4F" w:rsidRPr="00695F4F" w:rsidRDefault="00695F4F"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14:anchorId="12277100" wp14:editId="0E26D144">
                <wp:extent cx="444881" cy="6096"/>
                <wp:effectExtent l="0" t="0" r="0" b="0"/>
                <wp:docPr id="950770060" name="Group 950770060"/>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2057733757" name="Shape 4091"/>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10B076" id="Group 950770060" o:spid="_x0000_s1026" style="width:35.05pt;height:.5pt;mso-position-horizontal-relative:char;mso-position-vertical-relative:line" coordsize="444881,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">
                <v:shape id="Shape 4091" o:spid="_x0000_s1027" style="position:absolute;width:444881;height:9144;visibility:visible;mso-wrap-style:square;v-text-anchor:top" coordsize="44488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" path="m,l444881,r,9144l,9144,,e" fillcolor="black" stroked="f" strokeweight="0">
                  <v:stroke miterlimit="83231f" joinstyle="miter"/>
                  <v:path arrowok="t" textboxrect="0,0,444881,9144"/>
                </v:shape>
                <w10:anchorlock/>
              </v:group>
            </w:pict>
          </mc:Fallback>
        </mc:AlternateContent>
      </w:r>
      <w:r>
        <w:rPr>
          <w:rFonts w:ascii="Times New Roman" w:hAnsi="Times New Roman" w:cs="Times New Roman"/>
          <w:sz w:val="22"/>
          <w:szCs w:val="22"/>
          <w:lang w:val="en-US"/>
        </w:rPr>
        <w:tab/>
      </w:r>
      <w:r w:rsidRPr="0035159E">
        <w:rPr>
          <w:rFonts w:ascii="Times New Roman" w:hAnsi="Times New Roman" w:cs="Times New Roman"/>
          <w:b/>
          <w:bCs/>
          <w:sz w:val="22"/>
          <w:szCs w:val="22"/>
          <w:lang w:val="en-US"/>
        </w:rPr>
        <w:t>I understand that Free implant replacement warranty will only valid for implant that fail during integration phase (during 3-4 month after implant placement) and it will only valid if the replacement will be done in the clinic where I do the implant surgery, and I also will need to keep the implant fixture and bring it back to the clinic for replacement. If I cannot give back the implant fixture, I agree to have this warranty void.</w:t>
      </w:r>
    </w:p>
    <w:p w:rsidR="007C4623" w:rsidRPr="00695F4F" w:rsidRDefault="00000000"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5969"/>
                <wp:effectExtent l="0" t="0" r="0" b="0"/>
                <wp:docPr id="3250" name="Group 3250"/>
                <wp:cNvGraphicFramePr/>
                <a:graphic xmlns:a="http://schemas.openxmlformats.org/drawingml/2006/main">
                  <a:graphicData uri="http://schemas.microsoft.com/office/word/2010/wordprocessingGroup">
                    <wpg:wgp>
                      <wpg:cNvGrpSpPr/>
                      <wpg:grpSpPr>
                        <a:xfrm>
                          <a:off x="0" y="0"/>
                          <a:ext cx="444881" cy="5969"/>
                          <a:chOff x="0" y="0"/>
                          <a:chExt cx="444881" cy="5969"/>
                        </a:xfrm>
                      </wpg:grpSpPr>
                      <wps:wsp>
                        <wps:cNvPr id="4093" name="Shape 4093"/>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50" style="width:35.03pt;height:0.470001pt;mso-position-horizontal-relative:char;mso-position-vertical-relative:line" coordsize="4448,59">
                <v:shape id="Shape 4094"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I understand that dentures or removable prostheses usually cannot be worn during the first one to two weeks of the healing phase.</w:t>
      </w:r>
    </w:p>
    <w:p w:rsidR="007C4623" w:rsidRPr="00695F4F" w:rsidRDefault="00000000"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6"/>
                <wp:effectExtent l="0" t="0" r="0" b="0"/>
                <wp:docPr id="3251" name="Group 3251"/>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095" name="Shape 4095"/>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51" style="width:35.03pt;height:0.480011pt;mso-position-horizontal-relative:char;mso-position-vertical-relative:line" coordsize="4448,60">
                <v:shape id="Shape 4096"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I understand that the practice of dentistry is not an exact science; no guarantees or assurances can be made regarding the outcome or the results of treatment or surgery.</w:t>
      </w:r>
    </w:p>
    <w:p w:rsidR="00695F4F" w:rsidRPr="00695F4F" w:rsidRDefault="00000000"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6"/>
                <wp:effectExtent l="0" t="0" r="0" b="0"/>
                <wp:docPr id="3252" name="Group 3252"/>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097" name="Shape 4097"/>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52" style="width:35.03pt;height:0.480011pt;mso-position-horizontal-relative:char;mso-position-vertical-relative:line" coordsize="4448,60">
                <v:shape id="Shape 4098"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Short-term effects after surgery: There may be normal side effects that my surgeon will instruct me how to handle at home, such as swelling, stiffness of the jaw muscles, bruising, occasional oozing of blood for 24 to 48 hours or moderate pain for 24 to 48 hours.</w:t>
      </w:r>
    </w:p>
    <w:p w:rsidR="007C4623" w:rsidRDefault="00000000" w:rsidP="00C3089D">
      <w:pPr>
        <w:pStyle w:val="Heading1"/>
        <w:ind w:left="-5"/>
        <w:jc w:val="both"/>
        <w:rPr>
          <w:rFonts w:ascii="Times New Roman" w:hAnsi="Times New Roman" w:cs="Times New Roman"/>
          <w:sz w:val="22"/>
          <w:szCs w:val="22"/>
        </w:rPr>
      </w:pPr>
      <w:r w:rsidRPr="00695F4F">
        <w:rPr>
          <w:rFonts w:ascii="Times New Roman" w:hAnsi="Times New Roman" w:cs="Times New Roman"/>
          <w:sz w:val="22"/>
          <w:szCs w:val="22"/>
        </w:rPr>
        <w:t>Risks, Benefits and Alternatives</w:t>
      </w:r>
    </w:p>
    <w:p w:rsidR="00E93B16" w:rsidRPr="00E93B16" w:rsidRDefault="00E93B16" w:rsidP="00C3089D">
      <w:pPr>
        <w:spacing w:after="0"/>
        <w:jc w:val="both"/>
      </w:pPr>
    </w:p>
    <w:p w:rsidR="007C4623" w:rsidRPr="00695F4F" w:rsidRDefault="00000000" w:rsidP="00C3089D">
      <w:pPr>
        <w:spacing w:after="16"/>
        <w:ind w:left="1402" w:hanging="1402"/>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6"/>
                <wp:effectExtent l="0" t="0" r="0" b="0"/>
                <wp:docPr id="3253" name="Group 3253"/>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099" name="Shape 4099"/>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53" style="width:35.03pt;height:0.47998pt;mso-position-horizontal-relative:char;mso-position-vertical-relative:line" coordsize="4448,60">
                <v:shape id="Shape 4100"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a.</w:t>
      </w:r>
      <w:r w:rsidR="00695F4F">
        <w:rPr>
          <w:rFonts w:ascii="Times New Roman" w:hAnsi="Times New Roman" w:cs="Times New Roman"/>
          <w:sz w:val="22"/>
          <w:szCs w:val="22"/>
        </w:rPr>
        <w:t xml:space="preserve"> </w:t>
      </w:r>
      <w:r w:rsidRPr="00695F4F">
        <w:rPr>
          <w:rFonts w:ascii="Times New Roman" w:hAnsi="Times New Roman" w:cs="Times New Roman"/>
          <w:i/>
          <w:sz w:val="22"/>
          <w:szCs w:val="22"/>
        </w:rPr>
        <w:t xml:space="preserve">Risks, not limited to the following: </w:t>
      </w:r>
      <w:r w:rsidRPr="00695F4F">
        <w:rPr>
          <w:rFonts w:ascii="Times New Roman" w:hAnsi="Times New Roman" w:cs="Times New Roman"/>
          <w:sz w:val="22"/>
          <w:szCs w:val="22"/>
        </w:rPr>
        <w:t>Though dental implant surgery has a high rate of success, like all surgery it carries with it the possibility of complications not limited to the following:</w:t>
      </w:r>
    </w:p>
    <w:p w:rsidR="007C4623" w:rsidRPr="00695F4F" w:rsidRDefault="00000000" w:rsidP="00C3089D">
      <w:pPr>
        <w:numPr>
          <w:ilvl w:val="0"/>
          <w:numId w:val="1"/>
        </w:numPr>
        <w:spacing w:after="0"/>
        <w:ind w:hanging="350"/>
        <w:jc w:val="both"/>
        <w:rPr>
          <w:rFonts w:ascii="Times New Roman" w:hAnsi="Times New Roman" w:cs="Times New Roman"/>
          <w:sz w:val="22"/>
          <w:szCs w:val="22"/>
        </w:rPr>
      </w:pPr>
      <w:r w:rsidRPr="00695F4F">
        <w:rPr>
          <w:rFonts w:ascii="Times New Roman" w:hAnsi="Times New Roman" w:cs="Times New Roman"/>
          <w:sz w:val="22"/>
          <w:szCs w:val="22"/>
        </w:rPr>
        <w:t>swelling that worsens after 48 hours;</w:t>
      </w:r>
    </w:p>
    <w:p w:rsidR="007C4623" w:rsidRPr="004C7D82" w:rsidRDefault="00000000" w:rsidP="004C7D82">
      <w:pPr>
        <w:numPr>
          <w:ilvl w:val="0"/>
          <w:numId w:val="1"/>
        </w:numPr>
        <w:spacing w:after="1"/>
        <w:ind w:hanging="350"/>
        <w:jc w:val="both"/>
        <w:rPr>
          <w:rFonts w:ascii="Times New Roman" w:hAnsi="Times New Roman" w:cs="Times New Roman"/>
          <w:sz w:val="22"/>
          <w:szCs w:val="22"/>
        </w:rPr>
      </w:pPr>
      <w:r w:rsidRPr="00695F4F">
        <w:rPr>
          <w:rFonts w:ascii="Times New Roman" w:hAnsi="Times New Roman" w:cs="Times New Roman"/>
          <w:sz w:val="22"/>
          <w:szCs w:val="22"/>
        </w:rPr>
        <w:t>intense pain that cannot be relieved by prescription medication;</w:t>
      </w:r>
    </w:p>
    <w:p w:rsidR="007C4623" w:rsidRPr="00695F4F" w:rsidRDefault="00000000" w:rsidP="00C3089D">
      <w:pPr>
        <w:numPr>
          <w:ilvl w:val="0"/>
          <w:numId w:val="1"/>
        </w:numPr>
        <w:spacing w:after="14"/>
        <w:ind w:hanging="350"/>
        <w:jc w:val="both"/>
        <w:rPr>
          <w:rFonts w:ascii="Times New Roman" w:hAnsi="Times New Roman" w:cs="Times New Roman"/>
          <w:sz w:val="22"/>
          <w:szCs w:val="22"/>
        </w:rPr>
      </w:pPr>
      <w:r w:rsidRPr="00695F4F">
        <w:rPr>
          <w:rFonts w:ascii="Times New Roman" w:hAnsi="Times New Roman" w:cs="Times New Roman"/>
          <w:sz w:val="22"/>
          <w:szCs w:val="22"/>
        </w:rPr>
        <w:t>permanent loss or alteration of nerve sensation resulting in numbness or tingling sensation in the lip, tongue (including loss of taste), cheek, chin, gums, or teeth;</w:t>
      </w:r>
    </w:p>
    <w:p w:rsidR="007C4623" w:rsidRPr="00695F4F" w:rsidRDefault="00000000" w:rsidP="00C3089D">
      <w:pPr>
        <w:numPr>
          <w:ilvl w:val="0"/>
          <w:numId w:val="1"/>
        </w:numPr>
        <w:spacing w:after="0"/>
        <w:ind w:hanging="350"/>
        <w:jc w:val="both"/>
        <w:rPr>
          <w:rFonts w:ascii="Times New Roman" w:hAnsi="Times New Roman" w:cs="Times New Roman"/>
          <w:sz w:val="22"/>
          <w:szCs w:val="22"/>
        </w:rPr>
      </w:pPr>
      <w:r w:rsidRPr="00695F4F">
        <w:rPr>
          <w:rFonts w:ascii="Times New Roman" w:hAnsi="Times New Roman" w:cs="Times New Roman"/>
          <w:sz w:val="22"/>
          <w:szCs w:val="22"/>
        </w:rPr>
        <w:t>sinus complications;</w:t>
      </w:r>
    </w:p>
    <w:p w:rsidR="007C4623" w:rsidRPr="00695F4F" w:rsidRDefault="00000000" w:rsidP="00C3089D">
      <w:pPr>
        <w:numPr>
          <w:ilvl w:val="0"/>
          <w:numId w:val="1"/>
        </w:numPr>
        <w:spacing w:after="0"/>
        <w:ind w:hanging="350"/>
        <w:jc w:val="both"/>
        <w:rPr>
          <w:rFonts w:ascii="Times New Roman" w:hAnsi="Times New Roman" w:cs="Times New Roman"/>
          <w:sz w:val="22"/>
          <w:szCs w:val="22"/>
        </w:rPr>
      </w:pPr>
      <w:r w:rsidRPr="00695F4F">
        <w:rPr>
          <w:rFonts w:ascii="Times New Roman" w:hAnsi="Times New Roman" w:cs="Times New Roman"/>
          <w:sz w:val="22"/>
          <w:szCs w:val="22"/>
        </w:rPr>
        <w:t>excessive or prolonged bleeding;</w:t>
      </w:r>
    </w:p>
    <w:p w:rsidR="007C4623" w:rsidRPr="00695F4F" w:rsidRDefault="00000000" w:rsidP="00C3089D">
      <w:pPr>
        <w:numPr>
          <w:ilvl w:val="0"/>
          <w:numId w:val="1"/>
        </w:numPr>
        <w:spacing w:after="0"/>
        <w:ind w:hanging="350"/>
        <w:jc w:val="both"/>
        <w:rPr>
          <w:rFonts w:ascii="Times New Roman" w:hAnsi="Times New Roman" w:cs="Times New Roman"/>
          <w:sz w:val="22"/>
          <w:szCs w:val="22"/>
        </w:rPr>
      </w:pPr>
      <w:r w:rsidRPr="00695F4F">
        <w:rPr>
          <w:rFonts w:ascii="Times New Roman" w:hAnsi="Times New Roman" w:cs="Times New Roman"/>
          <w:sz w:val="22"/>
          <w:szCs w:val="22"/>
        </w:rPr>
        <w:t>TMJ (temporomandibular jaw joint) pain or abnormal function of the jaw, jaw fracture;</w:t>
      </w:r>
    </w:p>
    <w:p w:rsidR="007C4623" w:rsidRPr="00695F4F" w:rsidRDefault="00000000" w:rsidP="00C3089D">
      <w:pPr>
        <w:numPr>
          <w:ilvl w:val="0"/>
          <w:numId w:val="1"/>
        </w:numPr>
        <w:spacing w:after="0"/>
        <w:ind w:hanging="350"/>
        <w:jc w:val="both"/>
        <w:rPr>
          <w:rFonts w:ascii="Times New Roman" w:hAnsi="Times New Roman" w:cs="Times New Roman"/>
          <w:sz w:val="22"/>
          <w:szCs w:val="22"/>
        </w:rPr>
      </w:pPr>
      <w:r w:rsidRPr="00695F4F">
        <w:rPr>
          <w:rFonts w:ascii="Times New Roman" w:hAnsi="Times New Roman" w:cs="Times New Roman"/>
          <w:sz w:val="22"/>
          <w:szCs w:val="22"/>
        </w:rPr>
        <w:t>adjacent teeth, roots, fillings, or bridgework injuries or damages;</w:t>
      </w:r>
    </w:p>
    <w:p w:rsidR="007C4623" w:rsidRPr="00695F4F" w:rsidRDefault="00000000" w:rsidP="00C3089D">
      <w:pPr>
        <w:numPr>
          <w:ilvl w:val="0"/>
          <w:numId w:val="1"/>
        </w:numPr>
        <w:spacing w:after="0"/>
        <w:ind w:hanging="350"/>
        <w:jc w:val="both"/>
        <w:rPr>
          <w:rFonts w:ascii="Times New Roman" w:hAnsi="Times New Roman" w:cs="Times New Roman"/>
          <w:sz w:val="22"/>
          <w:szCs w:val="22"/>
        </w:rPr>
      </w:pPr>
      <w:r w:rsidRPr="00695F4F">
        <w:rPr>
          <w:rFonts w:ascii="Times New Roman" w:hAnsi="Times New Roman" w:cs="Times New Roman"/>
          <w:sz w:val="22"/>
          <w:szCs w:val="22"/>
        </w:rPr>
        <w:t>bone loss around the implant; and</w:t>
      </w:r>
    </w:p>
    <w:p w:rsidR="004C7D82" w:rsidRDefault="004C7D82" w:rsidP="004C7D82">
      <w:pPr>
        <w:ind w:left="1418" w:hanging="1418"/>
        <w:jc w:val="both"/>
        <w:rPr>
          <w:rFonts w:ascii="Times New Roman" w:hAnsi="Times New Roman" w:cs="Times New Roman"/>
          <w:sz w:val="22"/>
          <w:szCs w:val="22"/>
        </w:rPr>
      </w:pPr>
    </w:p>
    <w:p w:rsidR="004C7D82" w:rsidRDefault="004C7D82" w:rsidP="004C7D82">
      <w:pPr>
        <w:ind w:left="1418" w:hanging="1418"/>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14:anchorId="4B9CEFE5" wp14:editId="5EAC1076">
                <wp:extent cx="444881" cy="6096"/>
                <wp:effectExtent l="0" t="0" r="0" b="0"/>
                <wp:docPr id="600332067" name="Group 600332067"/>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250243370" name="Shape 4101"/>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0C577A" id="Group 600332067" o:spid="_x0000_s1026" style="width:35.05pt;height:.5pt;mso-position-horizontal-relative:char;mso-position-vertical-relative:line" coordsize="444881,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">
                <v:shape id="Shape 4101" o:spid="_x0000_s1027" style="position:absolute;width:444881;height:9144;visibility:visible;mso-wrap-style:square;v-text-anchor:top" coordsize="44488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" path="m,l444881,r,9144l,9144,,e" fillcolor="black" stroked="f" strokeweight="0">
                  <v:stroke miterlimit="83231f" joinstyle="miter"/>
                  <v:path arrowok="t" textboxrect="0,0,444881,9144"/>
                </v:shape>
                <w10:anchorlock/>
              </v:group>
            </w:pict>
          </mc:Fallback>
        </mc:AlternateContent>
      </w:r>
      <w:r>
        <w:rPr>
          <w:rFonts w:ascii="Times New Roman" w:hAnsi="Times New Roman" w:cs="Times New Roman"/>
          <w:b/>
          <w:sz w:val="22"/>
          <w:szCs w:val="22"/>
        </w:rPr>
        <w:tab/>
      </w:r>
      <w:r w:rsidRPr="004C7D82">
        <w:rPr>
          <w:rFonts w:ascii="Times New Roman" w:hAnsi="Times New Roman" w:cs="Times New Roman"/>
          <w:b/>
          <w:sz w:val="22"/>
          <w:szCs w:val="22"/>
        </w:rPr>
        <w:t xml:space="preserve">Possibility of failure of implants:  </w:t>
      </w:r>
      <w:r w:rsidRPr="004C7D82">
        <w:rPr>
          <w:rFonts w:ascii="Times New Roman" w:hAnsi="Times New Roman" w:cs="Times New Roman"/>
          <w:sz w:val="22"/>
          <w:szCs w:val="22"/>
        </w:rPr>
        <w:t xml:space="preserve">No matter how diligently and carefully the surgery necessary to the placement of implants and implant devices is performed, there is always the possibility of failure resulting from the tissues of the body not physiologically accepting these artificial devices.  Also, not all body tissues accept the materials from which implants are constructed and there may be rejection of the appliance(s), infection and non-healing of the tissues.  In such cases, removal will in all probability be necessary. </w:t>
      </w:r>
    </w:p>
    <w:p w:rsidR="004C7D82" w:rsidRPr="00695F4F" w:rsidRDefault="004C7D82" w:rsidP="004C7D82">
      <w:pPr>
        <w:ind w:left="1418" w:hanging="1418"/>
        <w:jc w:val="both"/>
        <w:rPr>
          <w:rFonts w:ascii="Times New Roman" w:hAnsi="Times New Roman" w:cs="Times New Roman"/>
          <w:sz w:val="22"/>
          <w:szCs w:val="22"/>
        </w:rPr>
      </w:pPr>
      <w:r w:rsidRPr="00695F4F">
        <w:rPr>
          <w:rFonts w:ascii="Times New Roman" w:hAnsi="Times New Roman" w:cs="Times New Roman"/>
          <w:noProof/>
          <w:sz w:val="22"/>
          <w:szCs w:val="22"/>
        </w:rPr>
        <w:lastRenderedPageBreak/>
        <mc:AlternateContent>
          <mc:Choice Requires="wpg">
            <w:drawing>
              <wp:inline distT="0" distB="0" distL="0" distR="0" wp14:anchorId="1DD758B5" wp14:editId="6972CCF3">
                <wp:extent cx="444881" cy="6096"/>
                <wp:effectExtent l="0" t="0" r="0" b="0"/>
                <wp:docPr id="880799483" name="Group 880799483"/>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926168903" name="Shape 4101"/>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A6FCF8" id="Group 880799483" o:spid="_x0000_s1026" style="width:35.05pt;height:.5pt;mso-position-horizontal-relative:char;mso-position-vertical-relative:line" coordsize="444881,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">
                <v:shape id="Shape 4101" o:spid="_x0000_s1027" style="position:absolute;width:444881;height:9144;visibility:visible;mso-wrap-style:square;v-text-anchor:top" coordsize="44488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" path="m,l444881,r,9144l,9144,,e" fillcolor="black" stroked="f" strokeweight="0">
                  <v:stroke miterlimit="83231f" joinstyle="miter"/>
                  <v:path arrowok="t" textboxrect="0,0,444881,9144"/>
                </v:shape>
                <w10:anchorlock/>
              </v:group>
            </w:pict>
          </mc:Fallback>
        </mc:AlternateContent>
      </w:r>
      <w:r>
        <w:rPr>
          <w:rFonts w:ascii="Times New Roman" w:hAnsi="Times New Roman" w:cs="Times New Roman"/>
          <w:b/>
          <w:sz w:val="22"/>
          <w:szCs w:val="22"/>
        </w:rPr>
        <w:tab/>
      </w:r>
      <w:r>
        <w:rPr>
          <w:rFonts w:ascii="Times New Roman" w:hAnsi="Times New Roman" w:cs="Times New Roman"/>
          <w:b/>
          <w:sz w:val="22"/>
          <w:szCs w:val="22"/>
        </w:rPr>
        <w:tab/>
      </w:r>
      <w:r w:rsidRPr="004C7D82">
        <w:rPr>
          <w:rFonts w:ascii="Times New Roman" w:hAnsi="Times New Roman" w:cs="Times New Roman"/>
          <w:b/>
          <w:sz w:val="22"/>
          <w:szCs w:val="22"/>
        </w:rPr>
        <w:t xml:space="preserve">Infection:  </w:t>
      </w:r>
      <w:r w:rsidRPr="004C7D82">
        <w:rPr>
          <w:rFonts w:ascii="Times New Roman" w:hAnsi="Times New Roman" w:cs="Times New Roman"/>
          <w:sz w:val="22"/>
          <w:szCs w:val="22"/>
        </w:rPr>
        <w:t>In spite of how carefully surgical sterility is maintained, it is possible, because of the existing non-sterile environment, infections may occur postoperatively.  At times these may be of a serious nature.  Should severe swelling occur, particularly when accompanied with fever or malaise, attention should be received as soon as possible.  It is the patient's responsibility to contact this office should the foregoing occur.  Such infection may necessitate removal of the affected implant or implants.</w:t>
      </w:r>
    </w:p>
    <w:p w:rsidR="007C4623" w:rsidRPr="00695F4F" w:rsidRDefault="00000000" w:rsidP="00C3089D">
      <w:pPr>
        <w:tabs>
          <w:tab w:val="center" w:pos="5220"/>
        </w:tabs>
        <w:spacing w:after="29" w:line="259" w:lineRule="auto"/>
        <w:ind w:left="0" w:firstLine="0"/>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6"/>
                <wp:effectExtent l="0" t="0" r="0" b="0"/>
                <wp:docPr id="3254" name="Group 3254"/>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101" name="Shape 4101"/>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54" style="width:35.03pt;height:0.47998pt;mso-position-horizontal-relative:char;mso-position-vertical-relative:line" coordsize="4448,60">
                <v:shape id="Shape 4102"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I understand that if any of the above occurs I must immediately contact my surgeon; who is</w:t>
      </w:r>
    </w:p>
    <w:p w:rsidR="007C4623" w:rsidRPr="00695F4F" w:rsidRDefault="00695F4F" w:rsidP="00C3089D">
      <w:pPr>
        <w:ind w:firstLine="710"/>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695F4F">
        <w:rPr>
          <w:rFonts w:ascii="Times New Roman" w:hAnsi="Times New Roman" w:cs="Times New Roman"/>
          <w:sz w:val="22"/>
          <w:szCs w:val="22"/>
        </w:rPr>
        <w:t>Dr.</w:t>
      </w:r>
      <w:proofErr w:type="spellEnd"/>
      <w:r w:rsidRPr="00695F4F">
        <w:rPr>
          <w:rFonts w:ascii="Times New Roman" w:hAnsi="Times New Roman" w:cs="Times New Roman"/>
          <w:sz w:val="22"/>
          <w:szCs w:val="22"/>
        </w:rPr>
        <w:t xml:space="preserve"> </w:t>
      </w:r>
      <w:r w:rsidRPr="00695F4F">
        <w:rPr>
          <w:rFonts w:ascii="Times New Roman" w:hAnsi="Times New Roman" w:cs="Times New Roman"/>
          <w:noProof/>
          <w:sz w:val="22"/>
          <w:szCs w:val="22"/>
        </w:rPr>
        <mc:AlternateContent>
          <mc:Choice Requires="wpg">
            <w:drawing>
              <wp:inline distT="0" distB="0" distL="0" distR="0">
                <wp:extent cx="1801241" cy="6096"/>
                <wp:effectExtent l="0" t="0" r="0" b="0"/>
                <wp:docPr id="3255" name="Group 3255"/>
                <wp:cNvGraphicFramePr/>
                <a:graphic xmlns:a="http://schemas.openxmlformats.org/drawingml/2006/main">
                  <a:graphicData uri="http://schemas.microsoft.com/office/word/2010/wordprocessingGroup">
                    <wpg:wgp>
                      <wpg:cNvGrpSpPr/>
                      <wpg:grpSpPr>
                        <a:xfrm>
                          <a:off x="0" y="0"/>
                          <a:ext cx="1801241" cy="6096"/>
                          <a:chOff x="0" y="0"/>
                          <a:chExt cx="1801241" cy="6096"/>
                        </a:xfrm>
                      </wpg:grpSpPr>
                      <wps:wsp>
                        <wps:cNvPr id="4103" name="Shape 4103"/>
                        <wps:cNvSpPr/>
                        <wps:spPr>
                          <a:xfrm>
                            <a:off x="0" y="0"/>
                            <a:ext cx="1801241" cy="9144"/>
                          </a:xfrm>
                          <a:custGeom>
                            <a:avLst/>
                            <a:gdLst/>
                            <a:ahLst/>
                            <a:cxnLst/>
                            <a:rect l="0" t="0" r="0" b="0"/>
                            <a:pathLst>
                              <a:path w="1801241" h="9144">
                                <a:moveTo>
                                  <a:pt x="0" y="0"/>
                                </a:moveTo>
                                <a:lnTo>
                                  <a:pt x="1801241" y="0"/>
                                </a:lnTo>
                                <a:lnTo>
                                  <a:pt x="1801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55" style="width:141.83pt;height:0.47998pt;mso-position-horizontal-relative:char;mso-position-vertical-relative:line" coordsize="18012,60">
                <v:shape id="Shape 4104" style="position:absolute;width:18012;height:91;left:0;top:0;" coordsize="1801241,9144" path="m0,0l1801241,0l180124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w:t>
      </w:r>
    </w:p>
    <w:p w:rsidR="007C4623" w:rsidRPr="00695F4F" w:rsidRDefault="00000000" w:rsidP="00C3089D">
      <w:pPr>
        <w:ind w:left="1402" w:hanging="1402"/>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6"/>
                <wp:effectExtent l="0" t="0" r="0" b="0"/>
                <wp:docPr id="3150" name="Group 3150"/>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105" name="Shape 4105"/>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50" style="width:35.03pt;height:0.47998pt;mso-position-horizontal-relative:char;mso-position-vertical-relative:line" coordsize="4448,60">
                <v:shape id="Shape 4106"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b.</w:t>
      </w:r>
      <w:r w:rsidR="00695F4F">
        <w:rPr>
          <w:rFonts w:ascii="Times New Roman" w:hAnsi="Times New Roman" w:cs="Times New Roman"/>
          <w:sz w:val="22"/>
          <w:szCs w:val="22"/>
        </w:rPr>
        <w:t xml:space="preserve"> </w:t>
      </w:r>
      <w:r w:rsidRPr="00695F4F">
        <w:rPr>
          <w:rFonts w:ascii="Times New Roman" w:hAnsi="Times New Roman" w:cs="Times New Roman"/>
          <w:i/>
          <w:sz w:val="22"/>
          <w:szCs w:val="22"/>
        </w:rPr>
        <w:t xml:space="preserve">Benefits, not limited to the following: </w:t>
      </w:r>
      <w:r w:rsidRPr="00695F4F">
        <w:rPr>
          <w:rFonts w:ascii="Times New Roman" w:hAnsi="Times New Roman" w:cs="Times New Roman"/>
          <w:sz w:val="22"/>
          <w:szCs w:val="22"/>
        </w:rPr>
        <w:t>Increased chewing efficiency and improved appearance or speech are the most common benefits.</w:t>
      </w:r>
    </w:p>
    <w:p w:rsidR="007C4623" w:rsidRPr="00695F4F" w:rsidRDefault="00000000" w:rsidP="00C3089D">
      <w:pPr>
        <w:ind w:left="1402" w:hanging="1402"/>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6"/>
                <wp:effectExtent l="0" t="0" r="0" b="0"/>
                <wp:docPr id="3151" name="Group 3151"/>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107" name="Shape 4107"/>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51" style="width:35.03pt;height:0.47998pt;mso-position-horizontal-relative:char;mso-position-vertical-relative:line" coordsize="4448,60">
                <v:shape id="Shape 4108"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c.</w:t>
      </w:r>
      <w:r w:rsidR="00695F4F">
        <w:rPr>
          <w:rFonts w:ascii="Times New Roman" w:hAnsi="Times New Roman" w:cs="Times New Roman"/>
          <w:sz w:val="22"/>
          <w:szCs w:val="22"/>
        </w:rPr>
        <w:t xml:space="preserve"> </w:t>
      </w:r>
      <w:r w:rsidRPr="00695F4F">
        <w:rPr>
          <w:rFonts w:ascii="Times New Roman" w:hAnsi="Times New Roman" w:cs="Times New Roman"/>
          <w:i/>
          <w:sz w:val="22"/>
          <w:szCs w:val="22"/>
        </w:rPr>
        <w:t xml:space="preserve">Consequences of implants and prostheses in the mouth: </w:t>
      </w:r>
      <w:r w:rsidRPr="00695F4F">
        <w:rPr>
          <w:rFonts w:ascii="Times New Roman" w:hAnsi="Times New Roman" w:cs="Times New Roman"/>
          <w:sz w:val="22"/>
          <w:szCs w:val="22"/>
        </w:rPr>
        <w:t>I understand that smoking, excessive alcohol consumption, chewing hard foods such as ice or hard candy, may result in damage to my implants and can cause them to fail completely. Although implants can have a very high success rate, there is a higher rate of failure associated with those that smoke.</w:t>
      </w:r>
    </w:p>
    <w:p w:rsidR="007C4623" w:rsidRPr="00695F4F" w:rsidRDefault="00000000" w:rsidP="00C3089D">
      <w:pPr>
        <w:spacing w:after="0"/>
        <w:ind w:left="692" w:right="9" w:firstLine="710"/>
        <w:jc w:val="both"/>
        <w:rPr>
          <w:rFonts w:ascii="Times New Roman" w:hAnsi="Times New Roman" w:cs="Times New Roman"/>
          <w:sz w:val="22"/>
          <w:szCs w:val="22"/>
        </w:rPr>
      </w:pPr>
      <w:r w:rsidRPr="00695F4F">
        <w:rPr>
          <w:rFonts w:ascii="Times New Roman" w:hAnsi="Times New Roman" w:cs="Times New Roman"/>
          <w:sz w:val="22"/>
          <w:szCs w:val="22"/>
        </w:rPr>
        <w:t>I understand that a medical condition can compromise the longevity of an implant.</w:t>
      </w:r>
    </w:p>
    <w:p w:rsidR="007C4623" w:rsidRPr="00695F4F" w:rsidRDefault="00000000" w:rsidP="00C3089D">
      <w:pPr>
        <w:ind w:left="1402" w:hanging="1402"/>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352044"/>
                <wp:effectExtent l="0" t="0" r="0" b="0"/>
                <wp:docPr id="3152" name="Group 3152"/>
                <wp:cNvGraphicFramePr/>
                <a:graphic xmlns:a="http://schemas.openxmlformats.org/drawingml/2006/main">
                  <a:graphicData uri="http://schemas.microsoft.com/office/word/2010/wordprocessingGroup">
                    <wpg:wgp>
                      <wpg:cNvGrpSpPr/>
                      <wpg:grpSpPr>
                        <a:xfrm>
                          <a:off x="0" y="0"/>
                          <a:ext cx="444881" cy="352044"/>
                          <a:chOff x="0" y="0"/>
                          <a:chExt cx="444881" cy="352044"/>
                        </a:xfrm>
                      </wpg:grpSpPr>
                      <wps:wsp>
                        <wps:cNvPr id="4109" name="Shape 4109"/>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0" name="Shape 4110"/>
                        <wps:cNvSpPr/>
                        <wps:spPr>
                          <a:xfrm>
                            <a:off x="0" y="345949"/>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52" style="width:35.03pt;height:27.72pt;mso-position-horizontal-relative:char;mso-position-vertical-relative:line" coordsize="4448,3520">
                <v:shape id="Shape 4111" style="position:absolute;width:4448;height:91;left:0;top:0;" coordsize="444881,9144" path="m0,0l444881,0l444881,9144l0,9144l0,0">
                  <v:stroke weight="0pt" endcap="flat" joinstyle="miter" miterlimit="10" on="false" color="#000000" opacity="0"/>
                  <v:fill on="true" color="#000000"/>
                </v:shape>
                <v:shape id="Shape 4112" style="position:absolute;width:4448;height:91;left:0;top:3459;"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 xml:space="preserve">I understand that I must keep my implants and prosthesis clean by daily maintenance as well as regular </w:t>
      </w:r>
      <w:proofErr w:type="spellStart"/>
      <w:r w:rsidRPr="00695F4F">
        <w:rPr>
          <w:rFonts w:ascii="Times New Roman" w:hAnsi="Times New Roman" w:cs="Times New Roman"/>
          <w:sz w:val="22"/>
          <w:szCs w:val="22"/>
        </w:rPr>
        <w:t>checkups</w:t>
      </w:r>
      <w:proofErr w:type="spellEnd"/>
      <w:r w:rsidRPr="00695F4F">
        <w:rPr>
          <w:rFonts w:ascii="Times New Roman" w:hAnsi="Times New Roman" w:cs="Times New Roman"/>
          <w:sz w:val="22"/>
          <w:szCs w:val="22"/>
        </w:rPr>
        <w:t xml:space="preserve"> and cleanings at my dentist’s office.</w:t>
      </w:r>
    </w:p>
    <w:p w:rsidR="007C4623" w:rsidRPr="00695F4F" w:rsidRDefault="00000000" w:rsidP="00C3089D">
      <w:pPr>
        <w:spacing w:after="549"/>
        <w:ind w:left="1402" w:hanging="1402"/>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6"/>
                <wp:effectExtent l="0" t="0" r="0" b="0"/>
                <wp:docPr id="3153" name="Group 3153"/>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113" name="Shape 4113"/>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53" style="width:35.03pt;height:0.47998pt;mso-position-horizontal-relative:char;mso-position-vertical-relative:line" coordsize="4448,60">
                <v:shape id="Shape 4114"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 xml:space="preserve">I understand that in addition to the risks and complications associated with implants and prosthetics, certain complications may result from the use of </w:t>
      </w:r>
      <w:proofErr w:type="spellStart"/>
      <w:r w:rsidRPr="00695F4F">
        <w:rPr>
          <w:rFonts w:ascii="Times New Roman" w:hAnsi="Times New Roman" w:cs="Times New Roman"/>
          <w:sz w:val="22"/>
          <w:szCs w:val="22"/>
        </w:rPr>
        <w:t>anesthetics</w:t>
      </w:r>
      <w:proofErr w:type="spellEnd"/>
      <w:r w:rsidRPr="00695F4F">
        <w:rPr>
          <w:rFonts w:ascii="Times New Roman" w:hAnsi="Times New Roman" w:cs="Times New Roman"/>
          <w:sz w:val="22"/>
          <w:szCs w:val="22"/>
        </w:rPr>
        <w:t xml:space="preserve"> or sedatives.</w:t>
      </w:r>
      <w:r w:rsidRPr="00695F4F">
        <w:rPr>
          <w:rFonts w:ascii="Times New Roman" w:hAnsi="Times New Roman" w:cs="Times New Roman"/>
          <w:sz w:val="22"/>
          <w:szCs w:val="22"/>
        </w:rPr>
        <w:tab/>
        <w:t xml:space="preserve">The risks, benefits, and alternatives regarding </w:t>
      </w:r>
      <w:proofErr w:type="spellStart"/>
      <w:r w:rsidRPr="00695F4F">
        <w:rPr>
          <w:rFonts w:ascii="Times New Roman" w:hAnsi="Times New Roman" w:cs="Times New Roman"/>
          <w:sz w:val="22"/>
          <w:szCs w:val="22"/>
        </w:rPr>
        <w:t>anesthesia</w:t>
      </w:r>
      <w:proofErr w:type="spellEnd"/>
      <w:r w:rsidRPr="00695F4F">
        <w:rPr>
          <w:rFonts w:ascii="Times New Roman" w:hAnsi="Times New Roman" w:cs="Times New Roman"/>
          <w:sz w:val="22"/>
          <w:szCs w:val="22"/>
        </w:rPr>
        <w:t xml:space="preserve"> will be explained to me, and I will disclose any allergies I have and/or any substances or medications I am taking because they may affect my response to the </w:t>
      </w:r>
      <w:proofErr w:type="spellStart"/>
      <w:r w:rsidRPr="00695F4F">
        <w:rPr>
          <w:rFonts w:ascii="Times New Roman" w:hAnsi="Times New Roman" w:cs="Times New Roman"/>
          <w:sz w:val="22"/>
          <w:szCs w:val="22"/>
        </w:rPr>
        <w:t>anesthetic</w:t>
      </w:r>
      <w:proofErr w:type="spellEnd"/>
      <w:r w:rsidRPr="00695F4F">
        <w:rPr>
          <w:rFonts w:ascii="Times New Roman" w:hAnsi="Times New Roman" w:cs="Times New Roman"/>
          <w:sz w:val="22"/>
          <w:szCs w:val="22"/>
        </w:rPr>
        <w:t>.</w:t>
      </w:r>
    </w:p>
    <w:p w:rsidR="007C4623" w:rsidRPr="00695F4F" w:rsidRDefault="00000000" w:rsidP="00C3089D">
      <w:pPr>
        <w:pStyle w:val="Heading1"/>
        <w:ind w:left="-5"/>
        <w:jc w:val="both"/>
        <w:rPr>
          <w:rFonts w:ascii="Times New Roman" w:hAnsi="Times New Roman" w:cs="Times New Roman"/>
          <w:sz w:val="22"/>
          <w:szCs w:val="22"/>
        </w:rPr>
      </w:pPr>
      <w:r w:rsidRPr="00695F4F">
        <w:rPr>
          <w:rFonts w:ascii="Times New Roman" w:hAnsi="Times New Roman" w:cs="Times New Roman"/>
          <w:sz w:val="22"/>
          <w:szCs w:val="22"/>
        </w:rPr>
        <w:t>Patient Criteria</w:t>
      </w:r>
    </w:p>
    <w:p w:rsidR="007C4623" w:rsidRPr="00695F4F" w:rsidRDefault="00000000" w:rsidP="00C3089D">
      <w:pPr>
        <w:jc w:val="both"/>
        <w:rPr>
          <w:rFonts w:ascii="Times New Roman" w:hAnsi="Times New Roman" w:cs="Times New Roman"/>
          <w:sz w:val="22"/>
          <w:szCs w:val="22"/>
        </w:rPr>
      </w:pPr>
      <w:r w:rsidRPr="00695F4F">
        <w:rPr>
          <w:rFonts w:ascii="Times New Roman" w:hAnsi="Times New Roman" w:cs="Times New Roman"/>
          <w:sz w:val="22"/>
          <w:szCs w:val="22"/>
        </w:rPr>
        <w:t>Almost anybody who is missing teeth can benefit from implant treatment. Those who are experiencing chewing problems and difficulty wearing a removable appliance can look to a restoration anchored to an implant as a possible treatment plan. Those who do not have a disease or condition that interferes with proper healing after implant surgery, i.e., uncontrolled diabetes or radiation/chemotherapy for treating cancer, and who have sufficient bone that is dense enough to secure the implants are possible candidates for an implant treatment plan.</w:t>
      </w:r>
    </w:p>
    <w:p w:rsidR="007C4623" w:rsidRPr="00695F4F" w:rsidRDefault="00000000"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444881" cy="6096"/>
                <wp:effectExtent l="0" t="0" r="0" b="0"/>
                <wp:docPr id="3154" name="Group 3154"/>
                <wp:cNvGraphicFramePr/>
                <a:graphic xmlns:a="http://schemas.openxmlformats.org/drawingml/2006/main">
                  <a:graphicData uri="http://schemas.microsoft.com/office/word/2010/wordprocessingGroup">
                    <wpg:wgp>
                      <wpg:cNvGrpSpPr/>
                      <wpg:grpSpPr>
                        <a:xfrm>
                          <a:off x="0" y="0"/>
                          <a:ext cx="444881" cy="6096"/>
                          <a:chOff x="0" y="0"/>
                          <a:chExt cx="444881" cy="6096"/>
                        </a:xfrm>
                      </wpg:grpSpPr>
                      <wps:wsp>
                        <wps:cNvPr id="4115" name="Shape 4115"/>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54" style="width:35.03pt;height:0.480011pt;mso-position-horizontal-relative:char;mso-position-vertical-relative:line" coordsize="4448,60">
                <v:shape id="Shape 4116"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 xml:space="preserve">I understand the importance of providing my complete medical history to the dentists who are administering my implant treatment plan. I have reported any known medications, allergies, or prior reactions to drugs, food, insect bites, </w:t>
      </w:r>
      <w:proofErr w:type="spellStart"/>
      <w:r w:rsidRPr="00695F4F">
        <w:rPr>
          <w:rFonts w:ascii="Times New Roman" w:hAnsi="Times New Roman" w:cs="Times New Roman"/>
          <w:sz w:val="22"/>
          <w:szCs w:val="22"/>
        </w:rPr>
        <w:t>anesthetics</w:t>
      </w:r>
      <w:proofErr w:type="spellEnd"/>
      <w:r w:rsidRPr="00695F4F">
        <w:rPr>
          <w:rFonts w:ascii="Times New Roman" w:hAnsi="Times New Roman" w:cs="Times New Roman"/>
          <w:sz w:val="22"/>
          <w:szCs w:val="22"/>
        </w:rPr>
        <w:t>, pollens, dust, blood or body diseases, gum or skin reactions, abnormal bleeding or any other conditions related to my health.</w:t>
      </w:r>
    </w:p>
    <w:p w:rsidR="007C4623" w:rsidRPr="00695F4F" w:rsidRDefault="00000000" w:rsidP="00C3089D">
      <w:pPr>
        <w:ind w:left="1051" w:hanging="1051"/>
        <w:jc w:val="both"/>
        <w:rPr>
          <w:rFonts w:ascii="Times New Roman" w:hAnsi="Times New Roman" w:cs="Times New Roman"/>
          <w:sz w:val="22"/>
          <w:szCs w:val="22"/>
        </w:rPr>
      </w:pPr>
      <w:r w:rsidRPr="00695F4F">
        <w:rPr>
          <w:rFonts w:ascii="Times New Roman" w:hAnsi="Times New Roman" w:cs="Times New Roman"/>
          <w:noProof/>
          <w:sz w:val="22"/>
          <w:szCs w:val="22"/>
        </w:rPr>
        <w:lastRenderedPageBreak/>
        <mc:AlternateContent>
          <mc:Choice Requires="wpg">
            <w:drawing>
              <wp:inline distT="0" distB="0" distL="0" distR="0">
                <wp:extent cx="444881" cy="4445"/>
                <wp:effectExtent l="0" t="0" r="0" b="0"/>
                <wp:docPr id="3155" name="Group 3155"/>
                <wp:cNvGraphicFramePr/>
                <a:graphic xmlns:a="http://schemas.openxmlformats.org/drawingml/2006/main">
                  <a:graphicData uri="http://schemas.microsoft.com/office/word/2010/wordprocessingGroup">
                    <wpg:wgp>
                      <wpg:cNvGrpSpPr/>
                      <wpg:grpSpPr>
                        <a:xfrm>
                          <a:off x="0" y="0"/>
                          <a:ext cx="444881" cy="4445"/>
                          <a:chOff x="0" y="0"/>
                          <a:chExt cx="444881" cy="4445"/>
                        </a:xfrm>
                      </wpg:grpSpPr>
                      <wps:wsp>
                        <wps:cNvPr id="4117" name="Shape 4117"/>
                        <wps:cNvSpPr/>
                        <wps:spPr>
                          <a:xfrm>
                            <a:off x="0" y="0"/>
                            <a:ext cx="444881" cy="9144"/>
                          </a:xfrm>
                          <a:custGeom>
                            <a:avLst/>
                            <a:gdLst/>
                            <a:ahLst/>
                            <a:cxnLst/>
                            <a:rect l="0" t="0" r="0" b="0"/>
                            <a:pathLst>
                              <a:path w="444881" h="9144">
                                <a:moveTo>
                                  <a:pt x="0" y="0"/>
                                </a:moveTo>
                                <a:lnTo>
                                  <a:pt x="444881" y="0"/>
                                </a:lnTo>
                                <a:lnTo>
                                  <a:pt x="44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55" style="width:35.03pt;height:0.349976pt;mso-position-horizontal-relative:char;mso-position-vertical-relative:line" coordsize="4448,44">
                <v:shape id="Shape 4118" style="position:absolute;width:4448;height:91;left:0;top:0;" coordsize="444881,9144" path="m0,0l444881,0l44488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ab/>
        <w:t xml:space="preserve">I understand that </w:t>
      </w:r>
      <w:proofErr w:type="spellStart"/>
      <w:r w:rsidRPr="00695F4F">
        <w:rPr>
          <w:rFonts w:ascii="Times New Roman" w:hAnsi="Times New Roman" w:cs="Times New Roman"/>
          <w:sz w:val="22"/>
          <w:szCs w:val="22"/>
        </w:rPr>
        <w:t>Dr.</w:t>
      </w:r>
      <w:proofErr w:type="spellEnd"/>
      <w:r w:rsidRPr="00695F4F">
        <w:rPr>
          <w:rFonts w:ascii="Times New Roman" w:hAnsi="Times New Roman" w:cs="Times New Roman"/>
          <w:sz w:val="22"/>
          <w:szCs w:val="22"/>
        </w:rPr>
        <w:t xml:space="preserve"> </w:t>
      </w:r>
      <w:r w:rsidRPr="00695F4F">
        <w:rPr>
          <w:rFonts w:ascii="Times New Roman" w:hAnsi="Times New Roman" w:cs="Times New Roman"/>
          <w:noProof/>
          <w:sz w:val="22"/>
          <w:szCs w:val="22"/>
        </w:rPr>
        <mc:AlternateContent>
          <mc:Choice Requires="wpg">
            <w:drawing>
              <wp:inline distT="0" distB="0" distL="0" distR="0">
                <wp:extent cx="868553" cy="4445"/>
                <wp:effectExtent l="0" t="0" r="0" b="0"/>
                <wp:docPr id="3156" name="Group 3156"/>
                <wp:cNvGraphicFramePr/>
                <a:graphic xmlns:a="http://schemas.openxmlformats.org/drawingml/2006/main">
                  <a:graphicData uri="http://schemas.microsoft.com/office/word/2010/wordprocessingGroup">
                    <wpg:wgp>
                      <wpg:cNvGrpSpPr/>
                      <wpg:grpSpPr>
                        <a:xfrm>
                          <a:off x="0" y="0"/>
                          <a:ext cx="868553" cy="4445"/>
                          <a:chOff x="0" y="0"/>
                          <a:chExt cx="868553" cy="4445"/>
                        </a:xfrm>
                      </wpg:grpSpPr>
                      <wps:wsp>
                        <wps:cNvPr id="4119" name="Shape 4119"/>
                        <wps:cNvSpPr/>
                        <wps:spPr>
                          <a:xfrm>
                            <a:off x="0" y="0"/>
                            <a:ext cx="868553" cy="9144"/>
                          </a:xfrm>
                          <a:custGeom>
                            <a:avLst/>
                            <a:gdLst/>
                            <a:ahLst/>
                            <a:cxnLst/>
                            <a:rect l="0" t="0" r="0" b="0"/>
                            <a:pathLst>
                              <a:path w="868553" h="9144">
                                <a:moveTo>
                                  <a:pt x="0" y="0"/>
                                </a:moveTo>
                                <a:lnTo>
                                  <a:pt x="868553" y="0"/>
                                </a:lnTo>
                                <a:lnTo>
                                  <a:pt x="868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56" style="width:68.39pt;height:0.349976pt;mso-position-horizontal-relative:char;mso-position-vertical-relative:line" coordsize="8685,44">
                <v:shape id="Shape 4120" style="position:absolute;width:8685;height:91;left:0;top:0;" coordsize="868553,9144" path="m0,0l868553,0l868553,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 xml:space="preserve"> may decide to cancel the implant surgery once it is underway if I need supplemental bone grafts or other types of grafts to build up the ridge to allow placement, gum closure, and securing of the implant(s).</w:t>
      </w:r>
      <w:r w:rsidR="00E93B16">
        <w:rPr>
          <w:rFonts w:ascii="Times New Roman" w:hAnsi="Times New Roman" w:cs="Times New Roman"/>
          <w:sz w:val="22"/>
          <w:szCs w:val="22"/>
        </w:rPr>
        <w:t xml:space="preserve"> </w:t>
      </w:r>
      <w:r w:rsidRPr="00695F4F">
        <w:rPr>
          <w:rFonts w:ascii="Times New Roman" w:hAnsi="Times New Roman" w:cs="Times New Roman"/>
          <w:sz w:val="22"/>
          <w:szCs w:val="22"/>
        </w:rPr>
        <w:t>It may even be discovered once the surgery is underway that I am not a candidate for implant treatment.</w:t>
      </w:r>
    </w:p>
    <w:p w:rsidR="00E93B16" w:rsidRDefault="00000000" w:rsidP="00C3089D">
      <w:pPr>
        <w:tabs>
          <w:tab w:val="center" w:pos="5680"/>
        </w:tabs>
        <w:spacing w:after="22"/>
        <w:ind w:left="980" w:hanging="980"/>
        <w:jc w:val="both"/>
        <w:rPr>
          <w:rFonts w:ascii="Times New Roman" w:hAnsi="Times New Roman" w:cs="Times New Roman"/>
          <w:sz w:val="22"/>
          <w:szCs w:val="22"/>
        </w:rPr>
      </w:pPr>
      <w:r w:rsidRPr="00695F4F">
        <w:rPr>
          <w:rFonts w:ascii="Times New Roman" w:hAnsi="Times New Roman" w:cs="Times New Roman"/>
          <w:sz w:val="22"/>
          <w:szCs w:val="22"/>
        </w:rPr>
        <w:t>_______</w:t>
      </w:r>
      <w:r w:rsidRPr="00695F4F">
        <w:rPr>
          <w:rFonts w:ascii="Times New Roman" w:hAnsi="Times New Roman" w:cs="Times New Roman"/>
          <w:sz w:val="22"/>
          <w:szCs w:val="22"/>
        </w:rPr>
        <w:tab/>
        <w:t>I request and authorize dental services for myself, including implant surgery and other related treatment. I fully</w:t>
      </w:r>
      <w:r w:rsidR="00E93B16">
        <w:rPr>
          <w:rFonts w:ascii="Times New Roman" w:hAnsi="Times New Roman" w:cs="Times New Roman"/>
          <w:sz w:val="22"/>
          <w:szCs w:val="22"/>
        </w:rPr>
        <w:t xml:space="preserve"> </w:t>
      </w:r>
      <w:r w:rsidRPr="00695F4F">
        <w:rPr>
          <w:rFonts w:ascii="Times New Roman" w:hAnsi="Times New Roman" w:cs="Times New Roman"/>
          <w:sz w:val="22"/>
          <w:szCs w:val="22"/>
        </w:rPr>
        <w:t xml:space="preserve">understand that during the contemplated procedure, surgery, or treatment; conditions may become apparent which warrant in the judgment of the doctor, additional or alternative treatment pertinent to the success of comprehensive treatment. </w:t>
      </w:r>
    </w:p>
    <w:p w:rsidR="00E93B16" w:rsidRDefault="00E93B16" w:rsidP="00C3089D">
      <w:pPr>
        <w:tabs>
          <w:tab w:val="center" w:pos="5680"/>
        </w:tabs>
        <w:spacing w:after="22"/>
        <w:ind w:left="980" w:hanging="980"/>
        <w:jc w:val="both"/>
        <w:rPr>
          <w:rFonts w:ascii="Times New Roman" w:hAnsi="Times New Roman" w:cs="Times New Roman"/>
          <w:sz w:val="22"/>
          <w:szCs w:val="22"/>
        </w:rPr>
      </w:pPr>
    </w:p>
    <w:p w:rsidR="007C4623" w:rsidRDefault="00E93B16" w:rsidP="00C3089D">
      <w:pPr>
        <w:tabs>
          <w:tab w:val="center" w:pos="5680"/>
        </w:tabs>
        <w:spacing w:after="22"/>
        <w:ind w:left="980" w:hanging="980"/>
        <w:jc w:val="both"/>
        <w:rPr>
          <w:rFonts w:ascii="Times New Roman" w:hAnsi="Times New Roman" w:cs="Times New Roman"/>
          <w:sz w:val="22"/>
          <w:szCs w:val="22"/>
        </w:rPr>
      </w:pPr>
      <w:r w:rsidRPr="00695F4F">
        <w:rPr>
          <w:rFonts w:ascii="Times New Roman" w:hAnsi="Times New Roman" w:cs="Times New Roman"/>
          <w:sz w:val="22"/>
          <w:szCs w:val="22"/>
        </w:rPr>
        <w:t>_______</w:t>
      </w:r>
      <w:r>
        <w:rPr>
          <w:rFonts w:ascii="Times New Roman" w:hAnsi="Times New Roman" w:cs="Times New Roman"/>
          <w:sz w:val="22"/>
          <w:szCs w:val="22"/>
        </w:rPr>
        <w:tab/>
      </w:r>
      <w:r w:rsidRPr="00695F4F">
        <w:rPr>
          <w:rFonts w:ascii="Times New Roman" w:hAnsi="Times New Roman" w:cs="Times New Roman"/>
          <w:sz w:val="22"/>
          <w:szCs w:val="22"/>
        </w:rPr>
        <w:t xml:space="preserve">I approve any modifications in design, materials, or care, if my doctor determines this in for my best interest. If an unforeseen condition arises in the course of treatment which calls for the performance of procedures in addition to or different from that now contemplated or if clinical conditions turn out to be </w:t>
      </w:r>
      <w:proofErr w:type="spellStart"/>
      <w:r w:rsidRPr="00695F4F">
        <w:rPr>
          <w:rFonts w:ascii="Times New Roman" w:hAnsi="Times New Roman" w:cs="Times New Roman"/>
          <w:sz w:val="22"/>
          <w:szCs w:val="22"/>
        </w:rPr>
        <w:t>unfavorable</w:t>
      </w:r>
      <w:proofErr w:type="spellEnd"/>
      <w:r w:rsidRPr="00695F4F">
        <w:rPr>
          <w:rFonts w:ascii="Times New Roman" w:hAnsi="Times New Roman" w:cs="Times New Roman"/>
          <w:sz w:val="22"/>
          <w:szCs w:val="22"/>
        </w:rPr>
        <w:t xml:space="preserve"> for the use of the implant(s) or prevent the placement of implants, I further understand, authorize and direct my doctor, to do whatever they deem necessary and advisable under the circumstances, including the decision not to proceed with the treatment.</w:t>
      </w:r>
    </w:p>
    <w:p w:rsidR="00E93B16" w:rsidRPr="00695F4F" w:rsidRDefault="00E93B16" w:rsidP="00C3089D">
      <w:pPr>
        <w:tabs>
          <w:tab w:val="center" w:pos="5680"/>
        </w:tabs>
        <w:spacing w:after="22"/>
        <w:ind w:left="980" w:hanging="980"/>
        <w:jc w:val="both"/>
        <w:rPr>
          <w:rFonts w:ascii="Times New Roman" w:hAnsi="Times New Roman" w:cs="Times New Roman"/>
          <w:sz w:val="22"/>
          <w:szCs w:val="22"/>
        </w:rPr>
      </w:pPr>
    </w:p>
    <w:p w:rsidR="007C4623" w:rsidRDefault="00000000" w:rsidP="00C3089D">
      <w:pPr>
        <w:spacing w:after="549"/>
        <w:ind w:left="1051" w:hanging="1051"/>
        <w:jc w:val="both"/>
        <w:rPr>
          <w:rFonts w:ascii="Times New Roman" w:hAnsi="Times New Roman" w:cs="Times New Roman"/>
          <w:sz w:val="22"/>
          <w:szCs w:val="22"/>
        </w:rPr>
      </w:pPr>
      <w:r w:rsidRPr="00695F4F">
        <w:rPr>
          <w:rFonts w:ascii="Times New Roman" w:hAnsi="Times New Roman" w:cs="Times New Roman"/>
          <w:sz w:val="22"/>
          <w:szCs w:val="22"/>
        </w:rPr>
        <w:t>_____</w:t>
      </w:r>
      <w:r w:rsidRPr="00695F4F">
        <w:rPr>
          <w:rFonts w:ascii="Times New Roman" w:hAnsi="Times New Roman" w:cs="Times New Roman"/>
          <w:sz w:val="22"/>
          <w:szCs w:val="22"/>
        </w:rPr>
        <w:tab/>
        <w:t>I understand that each person and treatment situation is unique, and therefore, no guarantee or assurance has been given to me by anyone that the proposed treatment will cure or improve the condition(s) listed above. To my knowledge, I have given an accurate report of my physical and mental health history.</w:t>
      </w:r>
    </w:p>
    <w:p w:rsidR="00E93B16" w:rsidRPr="004C7D82" w:rsidRDefault="004C7D82" w:rsidP="004C7D82">
      <w:pPr>
        <w:spacing w:after="549"/>
        <w:ind w:left="1051" w:hanging="1051"/>
        <w:jc w:val="both"/>
        <w:rPr>
          <w:rFonts w:ascii="Times New Roman" w:hAnsi="Times New Roman" w:cs="Times New Roman"/>
          <w:bCs/>
          <w:sz w:val="22"/>
          <w:szCs w:val="22"/>
        </w:rPr>
      </w:pPr>
      <w:r w:rsidRPr="00695F4F">
        <w:rPr>
          <w:rFonts w:ascii="Times New Roman" w:hAnsi="Times New Roman" w:cs="Times New Roman"/>
          <w:sz w:val="22"/>
          <w:szCs w:val="22"/>
        </w:rPr>
        <w:t>_____</w:t>
      </w:r>
      <w:r>
        <w:rPr>
          <w:rFonts w:ascii="Times New Roman" w:hAnsi="Times New Roman" w:cs="Times New Roman"/>
          <w:sz w:val="22"/>
          <w:szCs w:val="22"/>
        </w:rPr>
        <w:tab/>
      </w:r>
      <w:r w:rsidRPr="004C7D82">
        <w:rPr>
          <w:rFonts w:ascii="Times New Roman" w:hAnsi="Times New Roman" w:cs="Times New Roman"/>
          <w:bCs/>
          <w:sz w:val="22"/>
          <w:szCs w:val="22"/>
        </w:rPr>
        <w:t>I recognize that it is my responsibility to fully inform my treating dentist(s) of the condition of my health and any and all problems there</w:t>
      </w:r>
      <w:r>
        <w:rPr>
          <w:rFonts w:ascii="Times New Roman" w:hAnsi="Times New Roman" w:cs="Times New Roman"/>
          <w:bCs/>
          <w:sz w:val="22"/>
          <w:szCs w:val="22"/>
        </w:rPr>
        <w:t xml:space="preserve"> </w:t>
      </w:r>
      <w:r w:rsidRPr="004C7D82">
        <w:rPr>
          <w:rFonts w:ascii="Times New Roman" w:hAnsi="Times New Roman" w:cs="Times New Roman"/>
          <w:bCs/>
          <w:sz w:val="22"/>
          <w:szCs w:val="22"/>
        </w:rPr>
        <w:t>to.  It is also my responsibility to timely seek attention should any undue circumstances occur postoperatively.  I agree to diligently comply with any and all preoperative and postoperative instructions given me.  I acknowledge that alternatives to treatment with implants have been explained to me and I nevertheless desire treatment with implants to replace missing teeth</w:t>
      </w:r>
    </w:p>
    <w:p w:rsidR="007C4623" w:rsidRPr="00695F4F" w:rsidRDefault="00000000" w:rsidP="00C3089D">
      <w:pPr>
        <w:spacing w:after="289" w:line="260" w:lineRule="auto"/>
        <w:ind w:left="-5"/>
        <w:jc w:val="both"/>
        <w:rPr>
          <w:rFonts w:ascii="Times New Roman" w:hAnsi="Times New Roman" w:cs="Times New Roman"/>
          <w:sz w:val="22"/>
          <w:szCs w:val="22"/>
        </w:rPr>
      </w:pPr>
      <w:r w:rsidRPr="00695F4F">
        <w:rPr>
          <w:rFonts w:ascii="Times New Roman" w:hAnsi="Times New Roman" w:cs="Times New Roman"/>
          <w:b/>
          <w:sz w:val="22"/>
          <w:szCs w:val="22"/>
        </w:rPr>
        <w:t>Check only one of the boxes below that applies to you:</w:t>
      </w:r>
    </w:p>
    <w:p w:rsidR="007C4623" w:rsidRPr="00695F4F" w:rsidRDefault="00000000" w:rsidP="00C3089D">
      <w:pPr>
        <w:tabs>
          <w:tab w:val="center" w:pos="5081"/>
        </w:tabs>
        <w:spacing w:after="22"/>
        <w:ind w:left="0" w:firstLine="0"/>
        <w:jc w:val="both"/>
        <w:rPr>
          <w:rFonts w:ascii="Times New Roman" w:hAnsi="Times New Roman" w:cs="Times New Roman"/>
          <w:sz w:val="22"/>
          <w:szCs w:val="22"/>
        </w:rPr>
      </w:pPr>
      <w:r w:rsidRPr="00695F4F">
        <w:rPr>
          <w:rFonts w:ascii="Times New Roman" w:eastAsia="Arial" w:hAnsi="Times New Roman" w:cs="Times New Roman"/>
          <w:sz w:val="22"/>
          <w:szCs w:val="22"/>
        </w:rPr>
        <w:t>□</w:t>
      </w:r>
      <w:r w:rsidR="00C3089D">
        <w:rPr>
          <w:rFonts w:ascii="Times New Roman" w:eastAsia="Arial" w:hAnsi="Times New Roman" w:cs="Times New Roman"/>
          <w:sz w:val="22"/>
          <w:szCs w:val="22"/>
        </w:rPr>
        <w:t xml:space="preserve">  </w:t>
      </w:r>
      <w:r w:rsidRPr="00695F4F">
        <w:rPr>
          <w:rFonts w:ascii="Times New Roman" w:hAnsi="Times New Roman" w:cs="Times New Roman"/>
          <w:sz w:val="22"/>
          <w:szCs w:val="22"/>
        </w:rPr>
        <w:t xml:space="preserve">I have had my questions answered to my satisfaction. I consent to have </w:t>
      </w:r>
      <w:proofErr w:type="spellStart"/>
      <w:r w:rsidRPr="00695F4F">
        <w:rPr>
          <w:rFonts w:ascii="Times New Roman" w:hAnsi="Times New Roman" w:cs="Times New Roman"/>
          <w:sz w:val="22"/>
          <w:szCs w:val="22"/>
        </w:rPr>
        <w:t>Dr.</w:t>
      </w:r>
      <w:proofErr w:type="spellEnd"/>
      <w:r w:rsidRPr="00695F4F">
        <w:rPr>
          <w:rFonts w:ascii="Times New Roman" w:hAnsi="Times New Roman" w:cs="Times New Roman"/>
          <w:sz w:val="22"/>
          <w:szCs w:val="22"/>
        </w:rPr>
        <w:t xml:space="preserve"> </w:t>
      </w:r>
      <w:r w:rsidR="00C3089D">
        <w:rPr>
          <w:rFonts w:ascii="Times New Roman" w:hAnsi="Times New Roman" w:cs="Times New Roman"/>
          <w:sz w:val="22"/>
          <w:szCs w:val="22"/>
        </w:rPr>
        <w:t>_______________</w:t>
      </w:r>
    </w:p>
    <w:p w:rsidR="007C4623" w:rsidRPr="00695F4F" w:rsidRDefault="00000000" w:rsidP="00C3089D">
      <w:pPr>
        <w:ind w:left="284" w:right="723"/>
        <w:jc w:val="both"/>
        <w:rPr>
          <w:rFonts w:ascii="Times New Roman" w:hAnsi="Times New Roman" w:cs="Times New Roman"/>
          <w:sz w:val="22"/>
          <w:szCs w:val="22"/>
        </w:rPr>
      </w:pPr>
      <w:r w:rsidRPr="00695F4F">
        <w:rPr>
          <w:rFonts w:ascii="Times New Roman" w:hAnsi="Times New Roman" w:cs="Times New Roman"/>
          <w:sz w:val="22"/>
          <w:szCs w:val="22"/>
        </w:rPr>
        <w:t>perform the oral surgery to place the necessary implants for my treatment.</w:t>
      </w:r>
      <w:r w:rsidR="00E93B16">
        <w:rPr>
          <w:rFonts w:ascii="Times New Roman" w:hAnsi="Times New Roman" w:cs="Times New Roman"/>
          <w:sz w:val="22"/>
          <w:szCs w:val="22"/>
        </w:rPr>
        <w:t xml:space="preserve"> </w:t>
      </w:r>
      <w:r w:rsidRPr="00695F4F">
        <w:rPr>
          <w:rFonts w:ascii="Times New Roman" w:hAnsi="Times New Roman" w:cs="Times New Roman"/>
          <w:sz w:val="22"/>
          <w:szCs w:val="22"/>
        </w:rPr>
        <w:t>I authorize and</w:t>
      </w:r>
      <w:r w:rsidR="00E93B16">
        <w:rPr>
          <w:rFonts w:ascii="Times New Roman" w:hAnsi="Times New Roman" w:cs="Times New Roman"/>
          <w:sz w:val="22"/>
          <w:szCs w:val="22"/>
        </w:rPr>
        <w:t xml:space="preserve"> </w:t>
      </w:r>
      <w:r w:rsidRPr="00695F4F">
        <w:rPr>
          <w:rFonts w:ascii="Times New Roman" w:hAnsi="Times New Roman" w:cs="Times New Roman"/>
          <w:sz w:val="22"/>
          <w:szCs w:val="22"/>
        </w:rPr>
        <w:t>direct this dentist, with his associates, to do whatever they deem necessary and advisable under the circumstances, including not proceeding with the implant procedure once, surgery is underway if I am not a candidate for implant treatment.</w:t>
      </w:r>
    </w:p>
    <w:p w:rsidR="007C4623" w:rsidRPr="00695F4F" w:rsidRDefault="00000000">
      <w:pPr>
        <w:pStyle w:val="Heading1"/>
        <w:spacing w:after="292"/>
        <w:ind w:left="-5"/>
        <w:rPr>
          <w:rFonts w:ascii="Times New Roman" w:hAnsi="Times New Roman" w:cs="Times New Roman"/>
          <w:sz w:val="22"/>
          <w:szCs w:val="22"/>
        </w:rPr>
      </w:pPr>
      <w:r w:rsidRPr="00695F4F">
        <w:rPr>
          <w:rFonts w:ascii="Times New Roman" w:hAnsi="Times New Roman" w:cs="Times New Roman"/>
          <w:sz w:val="22"/>
          <w:szCs w:val="22"/>
        </w:rPr>
        <w:t>or</w:t>
      </w:r>
    </w:p>
    <w:p w:rsidR="007C4623" w:rsidRPr="00695F4F" w:rsidRDefault="00000000" w:rsidP="00E93B16">
      <w:pPr>
        <w:spacing w:after="819"/>
        <w:ind w:left="284" w:hanging="284"/>
        <w:rPr>
          <w:rFonts w:ascii="Times New Roman" w:hAnsi="Times New Roman" w:cs="Times New Roman"/>
          <w:sz w:val="22"/>
          <w:szCs w:val="22"/>
        </w:rPr>
      </w:pPr>
      <w:r w:rsidRPr="00695F4F">
        <w:rPr>
          <w:rFonts w:ascii="Times New Roman" w:eastAsia="Arial" w:hAnsi="Times New Roman" w:cs="Times New Roman"/>
          <w:sz w:val="22"/>
          <w:szCs w:val="22"/>
        </w:rPr>
        <w:t>□</w:t>
      </w:r>
      <w:r w:rsidR="00E93B16">
        <w:rPr>
          <w:rFonts w:ascii="Times New Roman" w:eastAsia="Arial" w:hAnsi="Times New Roman" w:cs="Times New Roman"/>
          <w:sz w:val="22"/>
          <w:szCs w:val="22"/>
        </w:rPr>
        <w:t xml:space="preserve"> </w:t>
      </w:r>
      <w:r w:rsidRPr="00695F4F">
        <w:rPr>
          <w:rFonts w:ascii="Times New Roman" w:hAnsi="Times New Roman" w:cs="Times New Roman"/>
          <w:sz w:val="22"/>
          <w:szCs w:val="22"/>
        </w:rPr>
        <w:t>I refuse to give my consent for the proposed treatment(s) as described above and understand th</w:t>
      </w:r>
      <w:r w:rsidR="00E93B16">
        <w:rPr>
          <w:rFonts w:ascii="Times New Roman" w:hAnsi="Times New Roman" w:cs="Times New Roman"/>
          <w:sz w:val="22"/>
          <w:szCs w:val="22"/>
        </w:rPr>
        <w:t xml:space="preserve">e </w:t>
      </w:r>
      <w:r w:rsidRPr="00695F4F">
        <w:rPr>
          <w:rFonts w:ascii="Times New Roman" w:hAnsi="Times New Roman" w:cs="Times New Roman"/>
          <w:sz w:val="22"/>
          <w:szCs w:val="22"/>
        </w:rPr>
        <w:t>potential consequences associated with this refusal.</w:t>
      </w:r>
    </w:p>
    <w:p w:rsidR="007C4623" w:rsidRPr="00695F4F" w:rsidRDefault="00C3089D">
      <w:pPr>
        <w:tabs>
          <w:tab w:val="center" w:pos="8757"/>
        </w:tabs>
        <w:spacing w:after="9" w:line="265" w:lineRule="auto"/>
        <w:ind w:left="-15" w:firstLine="0"/>
        <w:rPr>
          <w:rFonts w:ascii="Times New Roman" w:hAnsi="Times New Roman" w:cs="Times New Roman"/>
          <w:sz w:val="22"/>
          <w:szCs w:val="22"/>
        </w:rPr>
      </w:pPr>
      <w:r>
        <w:rPr>
          <w:rFonts w:ascii="Times New Roman" w:hAnsi="Times New Roman" w:cs="Times New Roman"/>
          <w:sz w:val="22"/>
          <w:szCs w:val="22"/>
        </w:rPr>
        <w:lastRenderedPageBreak/>
        <w:t>______________________________________                                   ________________________</w:t>
      </w:r>
      <w:r w:rsidRPr="00695F4F">
        <w:rPr>
          <w:rFonts w:ascii="Times New Roman" w:hAnsi="Times New Roman" w:cs="Times New Roman"/>
          <w:sz w:val="22"/>
          <w:szCs w:val="22"/>
        </w:rPr>
        <w:tab/>
      </w:r>
    </w:p>
    <w:p w:rsidR="007C4623" w:rsidRPr="00695F4F" w:rsidRDefault="00000000">
      <w:pPr>
        <w:tabs>
          <w:tab w:val="center" w:pos="7161"/>
        </w:tabs>
        <w:spacing w:after="878" w:line="265" w:lineRule="auto"/>
        <w:ind w:left="-15" w:firstLine="0"/>
        <w:rPr>
          <w:rFonts w:ascii="Times New Roman" w:hAnsi="Times New Roman" w:cs="Times New Roman"/>
          <w:sz w:val="22"/>
          <w:szCs w:val="22"/>
        </w:rPr>
      </w:pPr>
      <w:r w:rsidRPr="00695F4F">
        <w:rPr>
          <w:rFonts w:ascii="Times New Roman" w:hAnsi="Times New Roman" w:cs="Times New Roman"/>
          <w:sz w:val="22"/>
          <w:szCs w:val="22"/>
        </w:rPr>
        <w:t>Patient’s or Patient’s Representative’s Signature</w:t>
      </w:r>
      <w:r w:rsidRPr="00695F4F">
        <w:rPr>
          <w:rFonts w:ascii="Times New Roman" w:hAnsi="Times New Roman" w:cs="Times New Roman"/>
          <w:sz w:val="22"/>
          <w:szCs w:val="22"/>
        </w:rPr>
        <w:tab/>
        <w:t>Date</w:t>
      </w:r>
    </w:p>
    <w:p w:rsidR="007C4623" w:rsidRPr="00695F4F" w:rsidRDefault="00000000" w:rsidP="00C3089D">
      <w:pPr>
        <w:spacing w:before="240" w:after="8"/>
        <w:jc w:val="both"/>
        <w:rPr>
          <w:rFonts w:ascii="Times New Roman" w:hAnsi="Times New Roman" w:cs="Times New Roman"/>
          <w:sz w:val="22"/>
          <w:szCs w:val="22"/>
        </w:rPr>
      </w:pPr>
      <w:r w:rsidRPr="00695F4F">
        <w:rPr>
          <w:rFonts w:ascii="Times New Roman" w:hAnsi="Times New Roman" w:cs="Times New Roman"/>
          <w:sz w:val="22"/>
          <w:szCs w:val="22"/>
        </w:rPr>
        <w:t>I attest that I have discussed the risks, benefits, consequences, and alternatives of implant surgery with</w:t>
      </w:r>
    </w:p>
    <w:p w:rsidR="007C4623" w:rsidRDefault="00000000" w:rsidP="00C3089D">
      <w:pPr>
        <w:spacing w:before="240" w:after="31" w:line="259" w:lineRule="auto"/>
        <w:ind w:left="0" w:firstLine="0"/>
        <w:jc w:val="both"/>
        <w:rPr>
          <w:rFonts w:ascii="Times New Roman" w:hAnsi="Times New Roman" w:cs="Times New Roman"/>
          <w:sz w:val="22"/>
          <w:szCs w:val="22"/>
        </w:rPr>
      </w:pPr>
      <w:r w:rsidRPr="00695F4F">
        <w:rPr>
          <w:rFonts w:ascii="Times New Roman" w:hAnsi="Times New Roman" w:cs="Times New Roman"/>
          <w:noProof/>
          <w:sz w:val="22"/>
          <w:szCs w:val="22"/>
        </w:rPr>
        <mc:AlternateContent>
          <mc:Choice Requires="wpg">
            <w:drawing>
              <wp:inline distT="0" distB="0" distL="0" distR="0">
                <wp:extent cx="2669921" cy="6096"/>
                <wp:effectExtent l="0" t="0" r="0" b="0"/>
                <wp:docPr id="3040" name="Group 3040"/>
                <wp:cNvGraphicFramePr/>
                <a:graphic xmlns:a="http://schemas.openxmlformats.org/drawingml/2006/main">
                  <a:graphicData uri="http://schemas.microsoft.com/office/word/2010/wordprocessingGroup">
                    <wpg:wgp>
                      <wpg:cNvGrpSpPr/>
                      <wpg:grpSpPr>
                        <a:xfrm>
                          <a:off x="0" y="0"/>
                          <a:ext cx="2669921" cy="6096"/>
                          <a:chOff x="0" y="0"/>
                          <a:chExt cx="2669921" cy="6096"/>
                        </a:xfrm>
                      </wpg:grpSpPr>
                      <wps:wsp>
                        <wps:cNvPr id="4127" name="Shape 4127"/>
                        <wps:cNvSpPr/>
                        <wps:spPr>
                          <a:xfrm>
                            <a:off x="0" y="0"/>
                            <a:ext cx="2669921" cy="9144"/>
                          </a:xfrm>
                          <a:custGeom>
                            <a:avLst/>
                            <a:gdLst/>
                            <a:ahLst/>
                            <a:cxnLst/>
                            <a:rect l="0" t="0" r="0" b="0"/>
                            <a:pathLst>
                              <a:path w="2669921" h="9144">
                                <a:moveTo>
                                  <a:pt x="0" y="0"/>
                                </a:moveTo>
                                <a:lnTo>
                                  <a:pt x="2669921" y="0"/>
                                </a:lnTo>
                                <a:lnTo>
                                  <a:pt x="26699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40" style="width:210.23pt;height:0.480011pt;mso-position-horizontal-relative:char;mso-position-vertical-relative:line" coordsize="26699,60">
                <v:shape id="Shape 4128" style="position:absolute;width:26699;height:91;left:0;top:0;" coordsize="2669921,9144" path="m0,0l2669921,0l2669921,9144l0,9144l0,0">
                  <v:stroke weight="0pt" endcap="flat" joinstyle="miter" miterlimit="10" on="false" color="#000000" opacity="0"/>
                  <v:fill on="true" color="#000000"/>
                </v:shape>
              </v:group>
            </w:pict>
          </mc:Fallback>
        </mc:AlternateContent>
      </w:r>
      <w:r w:rsidRPr="00695F4F">
        <w:rPr>
          <w:rFonts w:ascii="Times New Roman" w:hAnsi="Times New Roman" w:cs="Times New Roman"/>
          <w:sz w:val="22"/>
          <w:szCs w:val="22"/>
        </w:rPr>
        <w:t xml:space="preserve"> (patient’s name), who has had the opportunity to</w:t>
      </w:r>
      <w:r w:rsidR="00C3089D">
        <w:rPr>
          <w:rFonts w:ascii="Times New Roman" w:hAnsi="Times New Roman" w:cs="Times New Roman"/>
          <w:sz w:val="22"/>
          <w:szCs w:val="22"/>
        </w:rPr>
        <w:t xml:space="preserve"> </w:t>
      </w:r>
      <w:r w:rsidRPr="00695F4F">
        <w:rPr>
          <w:rFonts w:ascii="Times New Roman" w:hAnsi="Times New Roman" w:cs="Times New Roman"/>
          <w:sz w:val="22"/>
          <w:szCs w:val="22"/>
        </w:rPr>
        <w:t>as</w:t>
      </w:r>
      <w:r w:rsidR="00C3089D">
        <w:rPr>
          <w:rFonts w:ascii="Times New Roman" w:hAnsi="Times New Roman" w:cs="Times New Roman"/>
          <w:sz w:val="22"/>
          <w:szCs w:val="22"/>
        </w:rPr>
        <w:t xml:space="preserve">k </w:t>
      </w:r>
      <w:r w:rsidRPr="00695F4F">
        <w:rPr>
          <w:rFonts w:ascii="Times New Roman" w:hAnsi="Times New Roman" w:cs="Times New Roman"/>
          <w:sz w:val="22"/>
          <w:szCs w:val="22"/>
        </w:rPr>
        <w:t>questions, and I</w:t>
      </w:r>
      <w:r w:rsidR="00C3089D">
        <w:rPr>
          <w:rFonts w:ascii="Times New Roman" w:hAnsi="Times New Roman" w:cs="Times New Roman"/>
          <w:sz w:val="22"/>
          <w:szCs w:val="22"/>
        </w:rPr>
        <w:t xml:space="preserve"> </w:t>
      </w:r>
      <w:r w:rsidRPr="00695F4F">
        <w:rPr>
          <w:rFonts w:ascii="Times New Roman" w:hAnsi="Times New Roman" w:cs="Times New Roman"/>
          <w:sz w:val="22"/>
          <w:szCs w:val="22"/>
        </w:rPr>
        <w:t>believe my patient understands what has been explained and willingly consents to the</w:t>
      </w:r>
      <w:r w:rsidR="00C3089D">
        <w:rPr>
          <w:rFonts w:ascii="Times New Roman" w:hAnsi="Times New Roman" w:cs="Times New Roman"/>
          <w:sz w:val="22"/>
          <w:szCs w:val="22"/>
        </w:rPr>
        <w:t xml:space="preserve"> </w:t>
      </w:r>
      <w:r w:rsidRPr="00695F4F">
        <w:rPr>
          <w:rFonts w:ascii="Times New Roman" w:hAnsi="Times New Roman" w:cs="Times New Roman"/>
          <w:sz w:val="22"/>
          <w:szCs w:val="22"/>
        </w:rPr>
        <w:t>treatment.</w:t>
      </w:r>
    </w:p>
    <w:p w:rsidR="00C3089D" w:rsidRPr="00695F4F" w:rsidRDefault="00C3089D" w:rsidP="00C3089D">
      <w:pPr>
        <w:spacing w:before="240" w:after="31" w:line="259" w:lineRule="auto"/>
        <w:ind w:left="0" w:firstLine="0"/>
        <w:rPr>
          <w:rFonts w:ascii="Times New Roman" w:hAnsi="Times New Roman" w:cs="Times New Roman"/>
          <w:sz w:val="22"/>
          <w:szCs w:val="22"/>
        </w:rPr>
      </w:pPr>
    </w:p>
    <w:p w:rsidR="00C3089D" w:rsidRPr="00695F4F" w:rsidRDefault="00C3089D" w:rsidP="00C3089D">
      <w:pPr>
        <w:tabs>
          <w:tab w:val="center" w:pos="8757"/>
        </w:tabs>
        <w:spacing w:after="9" w:line="265" w:lineRule="auto"/>
        <w:ind w:left="-15" w:firstLine="0"/>
        <w:rPr>
          <w:rFonts w:ascii="Times New Roman" w:hAnsi="Times New Roman" w:cs="Times New Roman"/>
          <w:sz w:val="22"/>
          <w:szCs w:val="22"/>
        </w:rPr>
      </w:pPr>
      <w:r>
        <w:rPr>
          <w:rFonts w:ascii="Times New Roman" w:hAnsi="Times New Roman" w:cs="Times New Roman"/>
          <w:sz w:val="22"/>
          <w:szCs w:val="22"/>
        </w:rPr>
        <w:t>______________________________________                                   ________________________</w:t>
      </w:r>
      <w:r w:rsidRPr="00695F4F">
        <w:rPr>
          <w:rFonts w:ascii="Times New Roman" w:hAnsi="Times New Roman" w:cs="Times New Roman"/>
          <w:sz w:val="22"/>
          <w:szCs w:val="22"/>
        </w:rPr>
        <w:tab/>
      </w:r>
    </w:p>
    <w:p w:rsidR="00C3089D" w:rsidRPr="00695F4F" w:rsidRDefault="00C3089D" w:rsidP="00C3089D">
      <w:pPr>
        <w:tabs>
          <w:tab w:val="center" w:pos="7161"/>
        </w:tabs>
        <w:spacing w:after="878" w:line="265" w:lineRule="auto"/>
        <w:ind w:left="-15" w:firstLine="0"/>
        <w:rPr>
          <w:rFonts w:ascii="Times New Roman" w:hAnsi="Times New Roman" w:cs="Times New Roman"/>
          <w:sz w:val="22"/>
          <w:szCs w:val="22"/>
        </w:rPr>
      </w:pPr>
      <w:r>
        <w:rPr>
          <w:rFonts w:ascii="Times New Roman" w:hAnsi="Times New Roman" w:cs="Times New Roman"/>
          <w:sz w:val="22"/>
          <w:szCs w:val="22"/>
        </w:rPr>
        <w:t xml:space="preserve">Dentist’s </w:t>
      </w:r>
      <w:r w:rsidRPr="00695F4F">
        <w:rPr>
          <w:rFonts w:ascii="Times New Roman" w:hAnsi="Times New Roman" w:cs="Times New Roman"/>
          <w:sz w:val="22"/>
          <w:szCs w:val="22"/>
        </w:rPr>
        <w:t>Signature</w:t>
      </w:r>
      <w:r w:rsidRPr="00695F4F">
        <w:rPr>
          <w:rFonts w:ascii="Times New Roman" w:hAnsi="Times New Roman" w:cs="Times New Roman"/>
          <w:sz w:val="22"/>
          <w:szCs w:val="22"/>
        </w:rPr>
        <w:tab/>
        <w:t>Date</w:t>
      </w:r>
    </w:p>
    <w:p w:rsidR="00C3089D" w:rsidRPr="00695F4F" w:rsidRDefault="00C3089D" w:rsidP="00C3089D">
      <w:pPr>
        <w:tabs>
          <w:tab w:val="center" w:pos="8757"/>
        </w:tabs>
        <w:spacing w:after="9" w:line="265" w:lineRule="auto"/>
        <w:ind w:left="-15" w:firstLine="0"/>
        <w:rPr>
          <w:rFonts w:ascii="Times New Roman" w:hAnsi="Times New Roman" w:cs="Times New Roman"/>
          <w:sz w:val="22"/>
          <w:szCs w:val="22"/>
        </w:rPr>
      </w:pPr>
      <w:r>
        <w:rPr>
          <w:rFonts w:ascii="Times New Roman" w:hAnsi="Times New Roman" w:cs="Times New Roman"/>
          <w:sz w:val="22"/>
          <w:szCs w:val="22"/>
        </w:rPr>
        <w:t>______________________________________                                   ________________________</w:t>
      </w:r>
      <w:r w:rsidRPr="00695F4F">
        <w:rPr>
          <w:rFonts w:ascii="Times New Roman" w:hAnsi="Times New Roman" w:cs="Times New Roman"/>
          <w:sz w:val="22"/>
          <w:szCs w:val="22"/>
        </w:rPr>
        <w:tab/>
      </w:r>
    </w:p>
    <w:p w:rsidR="00C3089D" w:rsidRPr="00695F4F" w:rsidRDefault="00C3089D" w:rsidP="00C3089D">
      <w:pPr>
        <w:tabs>
          <w:tab w:val="center" w:pos="7161"/>
        </w:tabs>
        <w:spacing w:after="878" w:line="265" w:lineRule="auto"/>
        <w:ind w:left="-15" w:firstLine="0"/>
        <w:rPr>
          <w:rFonts w:ascii="Times New Roman" w:hAnsi="Times New Roman" w:cs="Times New Roman"/>
          <w:sz w:val="22"/>
          <w:szCs w:val="22"/>
        </w:rPr>
      </w:pPr>
      <w:r>
        <w:rPr>
          <w:rFonts w:ascii="Times New Roman" w:hAnsi="Times New Roman" w:cs="Times New Roman"/>
          <w:sz w:val="22"/>
          <w:szCs w:val="22"/>
        </w:rPr>
        <w:t xml:space="preserve">Witness’s </w:t>
      </w:r>
      <w:r w:rsidRPr="00695F4F">
        <w:rPr>
          <w:rFonts w:ascii="Times New Roman" w:hAnsi="Times New Roman" w:cs="Times New Roman"/>
          <w:sz w:val="22"/>
          <w:szCs w:val="22"/>
        </w:rPr>
        <w:t>Signature</w:t>
      </w:r>
      <w:r w:rsidRPr="00695F4F">
        <w:rPr>
          <w:rFonts w:ascii="Times New Roman" w:hAnsi="Times New Roman" w:cs="Times New Roman"/>
          <w:sz w:val="22"/>
          <w:szCs w:val="22"/>
        </w:rPr>
        <w:tab/>
        <w:t>Date</w:t>
      </w:r>
    </w:p>
    <w:p w:rsidR="007C4623" w:rsidRPr="00695F4F" w:rsidRDefault="007C4623" w:rsidP="00C3089D">
      <w:pPr>
        <w:tabs>
          <w:tab w:val="center" w:pos="7396"/>
        </w:tabs>
        <w:spacing w:after="16" w:line="259" w:lineRule="auto"/>
        <w:ind w:left="0" w:firstLine="0"/>
        <w:rPr>
          <w:rFonts w:ascii="Times New Roman" w:hAnsi="Times New Roman" w:cs="Times New Roman"/>
          <w:sz w:val="22"/>
          <w:szCs w:val="22"/>
        </w:rPr>
      </w:pPr>
    </w:p>
    <w:sectPr w:rsidR="007C4623" w:rsidRPr="00695F4F" w:rsidSect="00695F4F">
      <w:footerReference w:type="even" r:id="rId7"/>
      <w:footerReference w:type="default" r:id="rId8"/>
      <w:footerReference w:type="first" r:id="rId9"/>
      <w:pgSz w:w="11900" w:h="16840"/>
      <w:pgMar w:top="1475" w:right="1276" w:bottom="2365" w:left="1410" w:header="720" w:footer="2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85E" w:rsidRDefault="0089385E">
      <w:pPr>
        <w:spacing w:after="0" w:line="240" w:lineRule="auto"/>
      </w:pPr>
      <w:r>
        <w:separator/>
      </w:r>
    </w:p>
  </w:endnote>
  <w:endnote w:type="continuationSeparator" w:id="0">
    <w:p w:rsidR="0089385E" w:rsidRDefault="0089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623" w:rsidRDefault="00000000">
    <w:pPr>
      <w:tabs>
        <w:tab w:val="right" w:pos="10499"/>
      </w:tabs>
      <w:spacing w:after="0" w:line="259" w:lineRule="auto"/>
      <w:ind w:left="0" w:firstLine="0"/>
    </w:pPr>
    <w:r>
      <w:rPr>
        <w:sz w:val="18"/>
      </w:rPr>
      <w:t>Implant Placement 7/2014</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623" w:rsidRDefault="00000000">
    <w:pPr>
      <w:tabs>
        <w:tab w:val="right" w:pos="10499"/>
      </w:tabs>
      <w:spacing w:after="0" w:line="259" w:lineRule="auto"/>
      <w:ind w:left="0" w:firstLine="0"/>
    </w:pP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623" w:rsidRDefault="00000000">
    <w:pPr>
      <w:tabs>
        <w:tab w:val="right" w:pos="10499"/>
      </w:tabs>
      <w:spacing w:after="0" w:line="259" w:lineRule="auto"/>
      <w:ind w:left="0" w:firstLine="0"/>
    </w:pPr>
    <w:r>
      <w:rPr>
        <w:sz w:val="18"/>
      </w:rPr>
      <w:t>Implant Placement 7/2014</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85E" w:rsidRDefault="0089385E">
      <w:pPr>
        <w:spacing w:after="0" w:line="240" w:lineRule="auto"/>
      </w:pPr>
      <w:r>
        <w:separator/>
      </w:r>
    </w:p>
  </w:footnote>
  <w:footnote w:type="continuationSeparator" w:id="0">
    <w:p w:rsidR="0089385E" w:rsidRDefault="00893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0FC8"/>
    <w:multiLevelType w:val="hybridMultilevel"/>
    <w:tmpl w:val="3EBE76CE"/>
    <w:lvl w:ilvl="0" w:tplc="457AA776">
      <w:start w:val="1"/>
      <w:numFmt w:val="bullet"/>
      <w:lvlText w:val="•"/>
      <w:lvlJc w:val="left"/>
      <w:pPr>
        <w:ind w:left="21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7606084">
      <w:start w:val="1"/>
      <w:numFmt w:val="bullet"/>
      <w:lvlText w:val="o"/>
      <w:lvlJc w:val="left"/>
      <w:pPr>
        <w:ind w:left="28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5748EBE">
      <w:start w:val="1"/>
      <w:numFmt w:val="bullet"/>
      <w:lvlText w:val="▪"/>
      <w:lvlJc w:val="left"/>
      <w:pPr>
        <w:ind w:left="35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AD0F6FC">
      <w:start w:val="1"/>
      <w:numFmt w:val="bullet"/>
      <w:lvlText w:val="•"/>
      <w:lvlJc w:val="left"/>
      <w:pPr>
        <w:ind w:left="42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628FB14">
      <w:start w:val="1"/>
      <w:numFmt w:val="bullet"/>
      <w:lvlText w:val="o"/>
      <w:lvlJc w:val="left"/>
      <w:pPr>
        <w:ind w:left="49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ACCBA00">
      <w:start w:val="1"/>
      <w:numFmt w:val="bullet"/>
      <w:lvlText w:val="▪"/>
      <w:lvlJc w:val="left"/>
      <w:pPr>
        <w:ind w:left="57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670870C">
      <w:start w:val="1"/>
      <w:numFmt w:val="bullet"/>
      <w:lvlText w:val="•"/>
      <w:lvlJc w:val="left"/>
      <w:pPr>
        <w:ind w:left="64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9B894BA">
      <w:start w:val="1"/>
      <w:numFmt w:val="bullet"/>
      <w:lvlText w:val="o"/>
      <w:lvlJc w:val="left"/>
      <w:pPr>
        <w:ind w:left="71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04813EC">
      <w:start w:val="1"/>
      <w:numFmt w:val="bullet"/>
      <w:lvlText w:val="▪"/>
      <w:lvlJc w:val="left"/>
      <w:pPr>
        <w:ind w:left="78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5BA047D9"/>
    <w:multiLevelType w:val="hybridMultilevel"/>
    <w:tmpl w:val="270433C6"/>
    <w:lvl w:ilvl="0" w:tplc="83D4F766">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8A2C7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EECA1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1B61C0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2E925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E24A2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E0C25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F6648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40309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381055460">
    <w:abstractNumId w:val="0"/>
  </w:num>
  <w:num w:numId="2" w16cid:durableId="144473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623"/>
    <w:rsid w:val="002A46C3"/>
    <w:rsid w:val="0035159E"/>
    <w:rsid w:val="004C7D82"/>
    <w:rsid w:val="00695F4F"/>
    <w:rsid w:val="006D74CE"/>
    <w:rsid w:val="007C4623"/>
    <w:rsid w:val="0089385E"/>
    <w:rsid w:val="008A5BD6"/>
    <w:rsid w:val="009D7EEE"/>
    <w:rsid w:val="00C3089D"/>
    <w:rsid w:val="00CD0A37"/>
    <w:rsid w:val="00D577C0"/>
    <w:rsid w:val="00E505B5"/>
    <w:rsid w:val="00E93B16"/>
    <w:rsid w:val="00F328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92BD"/>
  <w15:docId w15:val="{5C9246BB-9FE5-5741-9051-19E3CE87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5" w:line="271" w:lineRule="auto"/>
      <w:ind w:left="10" w:hanging="10"/>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17" w:line="260" w:lineRule="auto"/>
      <w:ind w:left="10" w:hanging="10"/>
      <w:outlineLvl w:val="0"/>
    </w:pPr>
    <w:rPr>
      <w:rFonts w:ascii="Calibri" w:eastAsia="Calibri" w:hAnsi="Calibri" w:cs="Calibri"/>
      <w:b/>
      <w:color w:val="000000"/>
      <w:sz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9"/>
    </w:rPr>
  </w:style>
  <w:style w:type="paragraph" w:styleId="Header">
    <w:name w:val="header"/>
    <w:basedOn w:val="Normal"/>
    <w:link w:val="HeaderChar"/>
    <w:uiPriority w:val="99"/>
    <w:unhideWhenUsed/>
    <w:rsid w:val="00695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F4F"/>
    <w:rPr>
      <w:rFonts w:ascii="Calibri" w:eastAsia="Calibri" w:hAnsi="Calibri" w:cs="Calibri"/>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Implant Placement 7.2014_EH.docx</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Implant Placement 7.2014_EH.docx</dc:title>
  <dc:subject/>
  <dc:creator>ErinH</dc:creator>
  <cp:keywords/>
  <cp:lastModifiedBy>i nengah adhi muiaharta</cp:lastModifiedBy>
  <cp:revision>11</cp:revision>
  <dcterms:created xsi:type="dcterms:W3CDTF">2023-10-28T12:55:00Z</dcterms:created>
  <dcterms:modified xsi:type="dcterms:W3CDTF">2023-10-28T13:32:00Z</dcterms:modified>
</cp:coreProperties>
</file>